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DA56" w14:textId="0B0B9AD9" w:rsidR="002739ED" w:rsidRDefault="002739ED" w:rsidP="00F70465">
      <w:pPr>
        <w:rPr>
          <w:rFonts w:cs="Arial"/>
          <w:b/>
          <w:sz w:val="32"/>
          <w:szCs w:val="32"/>
        </w:rPr>
      </w:pPr>
    </w:p>
    <w:p w14:paraId="5740401D" w14:textId="56E87BBB" w:rsidR="00B54F61" w:rsidRDefault="00B54F61" w:rsidP="00F70465">
      <w:pPr>
        <w:rPr>
          <w:rFonts w:cs="Arial"/>
          <w:b/>
          <w:sz w:val="32"/>
          <w:szCs w:val="32"/>
        </w:rPr>
      </w:pPr>
    </w:p>
    <w:p w14:paraId="2FDF925F" w14:textId="2EFF0D65" w:rsidR="00B54F61" w:rsidRDefault="00B54F61" w:rsidP="00F70465">
      <w:pPr>
        <w:rPr>
          <w:rFonts w:cs="Arial"/>
          <w:b/>
          <w:sz w:val="32"/>
          <w:szCs w:val="32"/>
        </w:rPr>
      </w:pPr>
    </w:p>
    <w:p w14:paraId="09B1AF17" w14:textId="77777777" w:rsidR="00B54F61" w:rsidRDefault="00B54F61" w:rsidP="00F70465">
      <w:pPr>
        <w:rPr>
          <w:rFonts w:cs="Arial"/>
          <w:b/>
          <w:sz w:val="32"/>
          <w:szCs w:val="32"/>
        </w:rPr>
      </w:pPr>
    </w:p>
    <w:p w14:paraId="1B66ED6C" w14:textId="192CE2BD" w:rsidR="002739ED" w:rsidRDefault="002739ED" w:rsidP="002739ED">
      <w:pPr>
        <w:jc w:val="center"/>
        <w:rPr>
          <w:rFonts w:cs="Arial"/>
          <w:b/>
          <w:sz w:val="48"/>
          <w:szCs w:val="48"/>
        </w:rPr>
      </w:pPr>
      <w:r>
        <w:rPr>
          <w:rFonts w:cs="Arial"/>
          <w:b/>
          <w:sz w:val="48"/>
          <w:szCs w:val="48"/>
        </w:rPr>
        <w:t>Jaarverslag</w:t>
      </w:r>
    </w:p>
    <w:p w14:paraId="6A032F0B" w14:textId="28D183F6" w:rsidR="002739ED" w:rsidRPr="00B54F61" w:rsidRDefault="002739ED" w:rsidP="002739ED">
      <w:pPr>
        <w:jc w:val="center"/>
        <w:rPr>
          <w:rFonts w:cs="Arial"/>
          <w:b/>
          <w:sz w:val="36"/>
          <w:szCs w:val="36"/>
        </w:rPr>
      </w:pPr>
      <w:r w:rsidRPr="00B54F61">
        <w:rPr>
          <w:rFonts w:cs="Arial"/>
          <w:b/>
          <w:sz w:val="36"/>
          <w:szCs w:val="36"/>
        </w:rPr>
        <w:t>CBS Marimba</w:t>
      </w:r>
    </w:p>
    <w:p w14:paraId="08C042D2" w14:textId="3B678BD1" w:rsidR="002739ED" w:rsidRDefault="002739ED" w:rsidP="002739ED">
      <w:pPr>
        <w:jc w:val="center"/>
        <w:rPr>
          <w:rFonts w:cs="Arial"/>
          <w:b/>
          <w:sz w:val="48"/>
          <w:szCs w:val="48"/>
        </w:rPr>
      </w:pPr>
    </w:p>
    <w:p w14:paraId="41F8BE9F" w14:textId="423B806A" w:rsidR="002739ED" w:rsidRDefault="002739ED" w:rsidP="002739ED">
      <w:pPr>
        <w:jc w:val="center"/>
        <w:rPr>
          <w:rFonts w:cs="Arial"/>
          <w:b/>
          <w:sz w:val="48"/>
          <w:szCs w:val="48"/>
        </w:rPr>
      </w:pPr>
    </w:p>
    <w:p w14:paraId="7FBA27AA" w14:textId="239097B3" w:rsidR="002739ED" w:rsidRDefault="002739ED" w:rsidP="002739ED">
      <w:pPr>
        <w:jc w:val="center"/>
        <w:rPr>
          <w:rFonts w:cs="Arial"/>
          <w:b/>
          <w:sz w:val="48"/>
          <w:szCs w:val="48"/>
        </w:rPr>
      </w:pPr>
    </w:p>
    <w:p w14:paraId="7D187A13" w14:textId="2F10391E" w:rsidR="002739ED" w:rsidRDefault="002739ED" w:rsidP="002739ED">
      <w:pPr>
        <w:jc w:val="center"/>
        <w:rPr>
          <w:rFonts w:cs="Arial"/>
          <w:b/>
          <w:sz w:val="48"/>
          <w:szCs w:val="48"/>
        </w:rPr>
      </w:pPr>
    </w:p>
    <w:p w14:paraId="1C6C0473" w14:textId="77777777" w:rsidR="002739ED" w:rsidRDefault="002739ED" w:rsidP="002739ED">
      <w:pPr>
        <w:jc w:val="center"/>
        <w:rPr>
          <w:rFonts w:cs="Arial"/>
          <w:b/>
          <w:sz w:val="48"/>
          <w:szCs w:val="48"/>
        </w:rPr>
      </w:pPr>
    </w:p>
    <w:p w14:paraId="1C3F068B" w14:textId="0C8225EC" w:rsidR="002739ED" w:rsidRPr="00B54F61" w:rsidRDefault="00B54F61" w:rsidP="002739ED">
      <w:pPr>
        <w:jc w:val="center"/>
        <w:rPr>
          <w:rFonts w:cs="Arial"/>
          <w:b/>
          <w:sz w:val="32"/>
          <w:szCs w:val="32"/>
        </w:rPr>
      </w:pPr>
      <w:r>
        <w:rPr>
          <w:noProof/>
          <w:sz w:val="32"/>
          <w:szCs w:val="32"/>
        </w:rPr>
        <w:t>2017-2018</w:t>
      </w:r>
    </w:p>
    <w:p w14:paraId="163CB5C7" w14:textId="77777777" w:rsidR="002739ED" w:rsidRDefault="002739ED" w:rsidP="00F70465">
      <w:pPr>
        <w:rPr>
          <w:rFonts w:cs="Arial"/>
          <w:b/>
          <w:sz w:val="32"/>
          <w:szCs w:val="32"/>
        </w:rPr>
      </w:pPr>
    </w:p>
    <w:p w14:paraId="194DB20A" w14:textId="77777777" w:rsidR="002739ED" w:rsidRDefault="002739ED" w:rsidP="00F70465">
      <w:pPr>
        <w:rPr>
          <w:rFonts w:cs="Arial"/>
          <w:b/>
          <w:sz w:val="32"/>
          <w:szCs w:val="32"/>
        </w:rPr>
      </w:pPr>
    </w:p>
    <w:p w14:paraId="200954EE" w14:textId="77777777" w:rsidR="002739ED" w:rsidRDefault="002739ED" w:rsidP="00F70465">
      <w:pPr>
        <w:rPr>
          <w:rFonts w:cs="Arial"/>
          <w:b/>
          <w:sz w:val="32"/>
          <w:szCs w:val="32"/>
        </w:rPr>
      </w:pPr>
    </w:p>
    <w:p w14:paraId="60B0BCCE" w14:textId="77777777" w:rsidR="002739ED" w:rsidRDefault="002739ED" w:rsidP="00F70465">
      <w:pPr>
        <w:rPr>
          <w:rFonts w:cs="Arial"/>
          <w:b/>
          <w:sz w:val="32"/>
          <w:szCs w:val="32"/>
        </w:rPr>
      </w:pPr>
    </w:p>
    <w:p w14:paraId="1E665C40" w14:textId="77777777" w:rsidR="00B54F61" w:rsidRDefault="00B54F61" w:rsidP="00F70465">
      <w:pPr>
        <w:rPr>
          <w:rFonts w:cs="Arial"/>
          <w:sz w:val="20"/>
          <w:szCs w:val="20"/>
        </w:rPr>
      </w:pPr>
    </w:p>
    <w:p w14:paraId="59AF5F64" w14:textId="77777777" w:rsidR="00B54F61" w:rsidRDefault="00B54F61" w:rsidP="00F70465">
      <w:pPr>
        <w:rPr>
          <w:rFonts w:cs="Arial"/>
          <w:sz w:val="20"/>
          <w:szCs w:val="20"/>
        </w:rPr>
      </w:pPr>
    </w:p>
    <w:p w14:paraId="66D76A95" w14:textId="77777777" w:rsidR="00B54F61" w:rsidRDefault="00B54F61" w:rsidP="00F70465">
      <w:pPr>
        <w:rPr>
          <w:rFonts w:cs="Arial"/>
          <w:sz w:val="20"/>
          <w:szCs w:val="20"/>
        </w:rPr>
      </w:pPr>
    </w:p>
    <w:p w14:paraId="0EBCF575" w14:textId="46A29914" w:rsidR="00F70465" w:rsidRPr="00F70465" w:rsidRDefault="00F70465" w:rsidP="00F70465">
      <w:pPr>
        <w:rPr>
          <w:rFonts w:cs="Arial"/>
          <w:sz w:val="20"/>
          <w:szCs w:val="20"/>
        </w:rPr>
      </w:pPr>
      <w:r w:rsidRPr="00F70465">
        <w:rPr>
          <w:rFonts w:cs="Arial"/>
          <w:sz w:val="20"/>
          <w:szCs w:val="20"/>
        </w:rPr>
        <w:t>Goed onderwijs maken we samen. Het is een gezamenlijke ontdekkingstocht die steeds doorgaat. We kunnen nooit zeggen dat we ‘er’ zijn, omdat we niet weten wat de toekomst ons precies zal brengen. Ons strategische beleidsplan 2015-2019 is daarom een reisgids. We willen niet illusie wekken dat we ons werk in de komende jaren beheersmatig kunnen vastleggen in meetbare doelen, uitgezet in een afgebakend tijdvak. Onze reis is al lang bezig en eindigt niet in 2019.</w:t>
      </w:r>
      <w:r w:rsidRPr="00F70465">
        <w:rPr>
          <w:rFonts w:cs="Arial"/>
          <w:sz w:val="20"/>
          <w:szCs w:val="20"/>
        </w:rPr>
        <w:br/>
        <w:t>Toch hebben we wel degelijk doelen voor ogen. Daar koersen we ook op, en we zijn steeds aanspreekbaar op de vraag of we in de goede richting gaan. Maar we kunnen en willen niet alles in detail vastleggen, omdat we niet precies weten wat we onderweg tegenkomen. We leren gaandeweg bij, en geven onszelf de ruimte om wendbaar te zijn en wellicht andere wegen te kiezen.</w:t>
      </w:r>
    </w:p>
    <w:p w14:paraId="5246C2AC" w14:textId="56C7344C" w:rsidR="00F70465" w:rsidRPr="00F70465" w:rsidRDefault="00F70465" w:rsidP="00F70465">
      <w:pPr>
        <w:rPr>
          <w:rFonts w:cs="Arial"/>
          <w:sz w:val="20"/>
          <w:szCs w:val="20"/>
        </w:rPr>
      </w:pPr>
      <w:r w:rsidRPr="00F70465">
        <w:rPr>
          <w:rFonts w:cs="Arial"/>
          <w:sz w:val="20"/>
          <w:szCs w:val="20"/>
        </w:rPr>
        <w:t xml:space="preserve">Dit jaarplan laat ons reisplan zien voor het komende jaar. Het beschrijft welke doelen, richting wij voor ogen hebben, hoe wij het komende jaar met elkaar willen werken en wat we onderweg van plan zijn te doen en met welke beoogde resultaten. Deels doen we dat met elkaar als VCPO, deels kiezen de scholen hun eigen route. We blijven echter één reisgezelschap, het is daarom belangrijk te blijven luisteren naar elkaar, ons te laten beïnvloeden, maar ons </w:t>
      </w:r>
      <w:r>
        <w:rPr>
          <w:rFonts w:cs="Arial"/>
          <w:sz w:val="20"/>
          <w:szCs w:val="20"/>
        </w:rPr>
        <w:t xml:space="preserve">ook </w:t>
      </w:r>
      <w:r w:rsidRPr="00F70465">
        <w:rPr>
          <w:rFonts w:cs="Arial"/>
          <w:sz w:val="20"/>
          <w:szCs w:val="20"/>
        </w:rPr>
        <w:t xml:space="preserve">te verantwoorden naar elkaar over de gekozen route. </w:t>
      </w:r>
    </w:p>
    <w:p w14:paraId="3CCFDF11" w14:textId="645439CF" w:rsidR="00F70465" w:rsidRPr="00F70465" w:rsidRDefault="00F70465" w:rsidP="00F70465">
      <w:pPr>
        <w:rPr>
          <w:rFonts w:cs="Arial"/>
          <w:b/>
        </w:rPr>
      </w:pPr>
      <w:r w:rsidRPr="00F70465">
        <w:rPr>
          <w:rFonts w:cs="Arial"/>
          <w:b/>
        </w:rPr>
        <w:t>Het hoe</w:t>
      </w:r>
      <w:r w:rsidR="00BD6D39">
        <w:rPr>
          <w:rFonts w:cs="Arial"/>
          <w:b/>
        </w:rPr>
        <w:t>…</w:t>
      </w:r>
    </w:p>
    <w:p w14:paraId="6DCB611A" w14:textId="77777777" w:rsidR="000F7974" w:rsidRDefault="00F70465" w:rsidP="00F70465">
      <w:pPr>
        <w:rPr>
          <w:rFonts w:cs="Arial"/>
          <w:sz w:val="20"/>
          <w:szCs w:val="20"/>
        </w:rPr>
      </w:pPr>
      <w:r w:rsidRPr="00F70465">
        <w:rPr>
          <w:rFonts w:cs="Arial"/>
          <w:b/>
          <w:i/>
          <w:sz w:val="20"/>
          <w:szCs w:val="20"/>
        </w:rPr>
        <w:t xml:space="preserve">Ons motto is: Wij geloven in ieder kind en geven om elkaar. </w:t>
      </w:r>
      <w:r w:rsidRPr="00F70465">
        <w:rPr>
          <w:rFonts w:cs="Arial"/>
          <w:sz w:val="20"/>
          <w:szCs w:val="20"/>
        </w:rPr>
        <w:t xml:space="preserve">Dat motto waarmaken, vraagt iets van de manier waarop wij ons werk doen. Hoe wij willen werken, </w:t>
      </w:r>
      <w:r>
        <w:rPr>
          <w:rFonts w:cs="Arial"/>
          <w:sz w:val="20"/>
          <w:szCs w:val="20"/>
        </w:rPr>
        <w:t xml:space="preserve">is in ons reisplan </w:t>
      </w:r>
      <w:r w:rsidR="000F7974">
        <w:rPr>
          <w:rFonts w:cs="Arial"/>
          <w:sz w:val="20"/>
          <w:szCs w:val="20"/>
        </w:rPr>
        <w:t xml:space="preserve">in </w:t>
      </w:r>
      <w:r w:rsidRPr="00F70465">
        <w:rPr>
          <w:rFonts w:cs="Arial"/>
          <w:sz w:val="20"/>
          <w:szCs w:val="20"/>
        </w:rPr>
        <w:t>de volgende tien principes van leren en met elkaar omgaan</w:t>
      </w:r>
      <w:r w:rsidR="000F7974">
        <w:rPr>
          <w:rFonts w:cs="Arial"/>
          <w:sz w:val="20"/>
          <w:szCs w:val="20"/>
        </w:rPr>
        <w:t xml:space="preserve"> omschreven. </w:t>
      </w:r>
    </w:p>
    <w:p w14:paraId="6CC0C73A" w14:textId="2E590461" w:rsidR="00F70465" w:rsidRPr="00F70465" w:rsidRDefault="000F7974" w:rsidP="00F70465">
      <w:pPr>
        <w:rPr>
          <w:rFonts w:cs="Arial"/>
          <w:b/>
          <w:i/>
          <w:sz w:val="20"/>
          <w:szCs w:val="20"/>
        </w:rPr>
      </w:pPr>
      <w:r>
        <w:rPr>
          <w:rFonts w:cs="Arial"/>
          <w:sz w:val="20"/>
          <w:szCs w:val="20"/>
        </w:rPr>
        <w:t>Wij</w:t>
      </w:r>
      <w:r w:rsidR="00F70465" w:rsidRPr="00F70465">
        <w:rPr>
          <w:rFonts w:cs="Arial"/>
          <w:sz w:val="20"/>
          <w:szCs w:val="20"/>
        </w:rPr>
        <w:t xml:space="preserve"> maken onze missie waar door…</w:t>
      </w:r>
    </w:p>
    <w:p w14:paraId="59A859A0" w14:textId="77777777" w:rsidR="00F70465" w:rsidRPr="00F70465" w:rsidRDefault="00F70465" w:rsidP="00F70465">
      <w:pPr>
        <w:pStyle w:val="Lijstalinea"/>
        <w:numPr>
          <w:ilvl w:val="0"/>
          <w:numId w:val="9"/>
        </w:numPr>
        <w:spacing w:after="0" w:line="280" w:lineRule="exact"/>
        <w:ind w:left="1418" w:hanging="425"/>
        <w:rPr>
          <w:rFonts w:cs="Arial"/>
          <w:i/>
          <w:sz w:val="20"/>
          <w:szCs w:val="20"/>
        </w:rPr>
      </w:pPr>
      <w:r w:rsidRPr="00F70465">
        <w:rPr>
          <w:rFonts w:cs="Arial"/>
          <w:i/>
          <w:sz w:val="20"/>
          <w:szCs w:val="20"/>
        </w:rPr>
        <w:t>Geïnspireerd te werken aan een gezamenlijk perspectief/waartoe-gevoel</w:t>
      </w:r>
    </w:p>
    <w:p w14:paraId="2A832465" w14:textId="77777777" w:rsidR="00F70465" w:rsidRPr="00F70465" w:rsidRDefault="00F70465" w:rsidP="00F70465">
      <w:pPr>
        <w:pStyle w:val="Lijstalinea"/>
        <w:numPr>
          <w:ilvl w:val="0"/>
          <w:numId w:val="9"/>
        </w:numPr>
        <w:spacing w:after="0" w:line="280" w:lineRule="exact"/>
        <w:ind w:left="1418" w:hanging="425"/>
        <w:rPr>
          <w:rFonts w:cs="Arial"/>
          <w:i/>
          <w:sz w:val="20"/>
          <w:szCs w:val="20"/>
        </w:rPr>
      </w:pPr>
      <w:r w:rsidRPr="00F70465">
        <w:rPr>
          <w:rFonts w:cs="Arial"/>
          <w:i/>
          <w:sz w:val="20"/>
          <w:szCs w:val="20"/>
        </w:rPr>
        <w:t>Een positieve grondhouding te stimuleren van waaruit we eerder kansen en mogelijkheden zien dan belemmeringen en beperkingen (“Ons eerste antwoord is ‘ja’”)</w:t>
      </w:r>
    </w:p>
    <w:p w14:paraId="0418054C" w14:textId="77777777" w:rsidR="00F70465" w:rsidRPr="00F70465" w:rsidRDefault="00F70465" w:rsidP="00F70465">
      <w:pPr>
        <w:pStyle w:val="Lijstalinea"/>
        <w:numPr>
          <w:ilvl w:val="0"/>
          <w:numId w:val="9"/>
        </w:numPr>
        <w:spacing w:after="0" w:line="280" w:lineRule="exact"/>
        <w:ind w:left="1418" w:hanging="425"/>
        <w:rPr>
          <w:rFonts w:cs="Arial"/>
          <w:i/>
          <w:sz w:val="20"/>
          <w:szCs w:val="20"/>
        </w:rPr>
      </w:pPr>
      <w:r w:rsidRPr="00F70465">
        <w:rPr>
          <w:rFonts w:cs="Arial"/>
          <w:i/>
          <w:sz w:val="20"/>
          <w:szCs w:val="20"/>
        </w:rPr>
        <w:t>Ruimte te geven en te nemen voor ontwikkeling, creativiteit en talent.</w:t>
      </w:r>
    </w:p>
    <w:p w14:paraId="288FD67B" w14:textId="77777777" w:rsidR="00F70465" w:rsidRPr="00F70465" w:rsidRDefault="00F70465" w:rsidP="00F70465">
      <w:pPr>
        <w:pStyle w:val="Lijstalinea"/>
        <w:numPr>
          <w:ilvl w:val="0"/>
          <w:numId w:val="9"/>
        </w:numPr>
        <w:spacing w:after="0" w:line="280" w:lineRule="exact"/>
        <w:ind w:left="1418" w:hanging="425"/>
        <w:rPr>
          <w:rFonts w:cs="Arial"/>
          <w:i/>
          <w:sz w:val="20"/>
          <w:szCs w:val="20"/>
        </w:rPr>
      </w:pPr>
      <w:r w:rsidRPr="00F70465">
        <w:rPr>
          <w:rFonts w:cs="Arial"/>
          <w:i/>
          <w:sz w:val="20"/>
          <w:szCs w:val="20"/>
        </w:rPr>
        <w:t>Gedeeld leiderschap te stimuleren.</w:t>
      </w:r>
    </w:p>
    <w:p w14:paraId="3123E40F" w14:textId="77777777" w:rsidR="00F70465" w:rsidRPr="00F70465" w:rsidRDefault="00F70465" w:rsidP="00F70465">
      <w:pPr>
        <w:pStyle w:val="Lijstalinea"/>
        <w:numPr>
          <w:ilvl w:val="0"/>
          <w:numId w:val="9"/>
        </w:numPr>
        <w:spacing w:after="0" w:line="280" w:lineRule="exact"/>
        <w:ind w:left="1418" w:hanging="425"/>
        <w:rPr>
          <w:rFonts w:cs="Arial"/>
          <w:i/>
          <w:sz w:val="20"/>
          <w:szCs w:val="20"/>
        </w:rPr>
      </w:pPr>
      <w:r w:rsidRPr="00F70465">
        <w:rPr>
          <w:rFonts w:cs="Arial"/>
          <w:i/>
          <w:sz w:val="20"/>
          <w:szCs w:val="20"/>
        </w:rPr>
        <w:t>Te investeren in onderlinge betrokkenheid en vertrouwen / teamgevoel en in een cultuur waarin we steeds de mens achter de functie zien en elkaar eerlijk behandelen;</w:t>
      </w:r>
    </w:p>
    <w:p w14:paraId="48F0CFD7" w14:textId="77777777" w:rsidR="00F70465" w:rsidRPr="00F70465" w:rsidRDefault="00F70465" w:rsidP="00F70465">
      <w:pPr>
        <w:pStyle w:val="Lijstalinea"/>
        <w:numPr>
          <w:ilvl w:val="0"/>
          <w:numId w:val="9"/>
        </w:numPr>
        <w:spacing w:after="0" w:line="280" w:lineRule="exact"/>
        <w:ind w:left="1418" w:hanging="425"/>
        <w:rPr>
          <w:rFonts w:cs="Arial"/>
          <w:i/>
          <w:sz w:val="20"/>
          <w:szCs w:val="20"/>
        </w:rPr>
      </w:pPr>
      <w:r w:rsidRPr="00F70465">
        <w:rPr>
          <w:rFonts w:cs="Arial"/>
          <w:i/>
          <w:sz w:val="20"/>
          <w:szCs w:val="20"/>
        </w:rPr>
        <w:t>Duidelijk te zijn over verwachtingen en in te grijpen als het echt moet.</w:t>
      </w:r>
    </w:p>
    <w:p w14:paraId="59625461" w14:textId="77777777" w:rsidR="00F70465" w:rsidRPr="00F70465" w:rsidRDefault="00F70465" w:rsidP="00F70465">
      <w:pPr>
        <w:pStyle w:val="Lijstalinea"/>
        <w:numPr>
          <w:ilvl w:val="0"/>
          <w:numId w:val="9"/>
        </w:numPr>
        <w:spacing w:after="0" w:line="280" w:lineRule="exact"/>
        <w:ind w:left="1418" w:hanging="425"/>
        <w:rPr>
          <w:rFonts w:cs="Arial"/>
          <w:i/>
          <w:sz w:val="20"/>
          <w:szCs w:val="20"/>
        </w:rPr>
      </w:pPr>
      <w:r w:rsidRPr="00F70465">
        <w:rPr>
          <w:rFonts w:cs="Arial"/>
          <w:i/>
          <w:sz w:val="20"/>
          <w:szCs w:val="20"/>
        </w:rPr>
        <w:t>Te zorgen voor een veilige leeromgeving waarin we gericht zijn op voortdurende ontwikkeling, waarin we leren van elkaar en waarin fouten maken mag</w:t>
      </w:r>
    </w:p>
    <w:p w14:paraId="2C4BEEF2" w14:textId="77777777" w:rsidR="00F70465" w:rsidRPr="00F70465" w:rsidRDefault="00F70465" w:rsidP="00F70465">
      <w:pPr>
        <w:pStyle w:val="Lijstalinea"/>
        <w:numPr>
          <w:ilvl w:val="0"/>
          <w:numId w:val="9"/>
        </w:numPr>
        <w:spacing w:after="0" w:line="280" w:lineRule="exact"/>
        <w:ind w:left="1418" w:hanging="425"/>
        <w:rPr>
          <w:rFonts w:cs="Arial"/>
          <w:i/>
          <w:sz w:val="20"/>
          <w:szCs w:val="20"/>
        </w:rPr>
      </w:pPr>
      <w:r w:rsidRPr="00F70465">
        <w:rPr>
          <w:rFonts w:cs="Arial"/>
          <w:i/>
          <w:sz w:val="20"/>
          <w:szCs w:val="20"/>
        </w:rPr>
        <w:t>Eigenzinnige inbreng en commitment te stimuleren;</w:t>
      </w:r>
    </w:p>
    <w:p w14:paraId="781A8E5B" w14:textId="77777777" w:rsidR="00F70465" w:rsidRPr="00F70465" w:rsidRDefault="00F70465" w:rsidP="00F70465">
      <w:pPr>
        <w:pStyle w:val="Lijstalinea"/>
        <w:numPr>
          <w:ilvl w:val="0"/>
          <w:numId w:val="9"/>
        </w:numPr>
        <w:spacing w:after="0" w:line="280" w:lineRule="exact"/>
        <w:ind w:left="1418" w:hanging="425"/>
        <w:rPr>
          <w:rFonts w:cs="Arial"/>
          <w:i/>
          <w:sz w:val="20"/>
          <w:szCs w:val="20"/>
        </w:rPr>
      </w:pPr>
      <w:r w:rsidRPr="00F70465">
        <w:rPr>
          <w:rFonts w:cs="Arial"/>
          <w:i/>
          <w:sz w:val="20"/>
          <w:szCs w:val="20"/>
        </w:rPr>
        <w:t>Complexe situaties te benaderen vanuit verschillende perspectieven;</w:t>
      </w:r>
    </w:p>
    <w:p w14:paraId="2DD42E19" w14:textId="77777777" w:rsidR="00F70465" w:rsidRPr="00F70465" w:rsidRDefault="00F70465" w:rsidP="00F70465">
      <w:pPr>
        <w:pStyle w:val="Lijstalinea"/>
        <w:numPr>
          <w:ilvl w:val="0"/>
          <w:numId w:val="9"/>
        </w:numPr>
        <w:spacing w:after="0" w:line="280" w:lineRule="exact"/>
        <w:ind w:left="1418" w:hanging="425"/>
        <w:rPr>
          <w:rFonts w:cs="Arial"/>
          <w:i/>
          <w:sz w:val="20"/>
          <w:szCs w:val="20"/>
        </w:rPr>
      </w:pPr>
      <w:r w:rsidRPr="00F70465">
        <w:rPr>
          <w:rFonts w:cs="Arial"/>
          <w:i/>
          <w:sz w:val="20"/>
          <w:szCs w:val="20"/>
        </w:rPr>
        <w:t>Over de grenzen van de eigen school/organisatie te kijken.</w:t>
      </w:r>
    </w:p>
    <w:p w14:paraId="332E2E0A" w14:textId="77777777" w:rsidR="00F70465" w:rsidRDefault="00F70465" w:rsidP="00F70465">
      <w:pPr>
        <w:rPr>
          <w:rFonts w:cs="Arial"/>
          <w:sz w:val="20"/>
          <w:szCs w:val="20"/>
        </w:rPr>
      </w:pPr>
    </w:p>
    <w:p w14:paraId="44341B93" w14:textId="64630029" w:rsidR="00F70465" w:rsidRDefault="000F7974">
      <w:pPr>
        <w:rPr>
          <w:b/>
          <w:bCs/>
        </w:rPr>
      </w:pPr>
      <w:r>
        <w:rPr>
          <w:rFonts w:cs="Arial"/>
          <w:sz w:val="20"/>
          <w:szCs w:val="20"/>
        </w:rPr>
        <w:t xml:space="preserve">Bij alle activiteiten, die in het volgende hoofdstuk staan beschreven, zijn deze principes leidend. In de verantwoording naar elkaar (tijdens schoolgesprekken, schoolbezoeken, op uitzichtbijeenkomsten)  zal het hoe dan ook een prominente plek innemen. </w:t>
      </w:r>
      <w:r w:rsidR="00F70465">
        <w:rPr>
          <w:b/>
          <w:bCs/>
        </w:rPr>
        <w:br w:type="page"/>
      </w:r>
    </w:p>
    <w:p w14:paraId="0593F62E" w14:textId="77777777" w:rsidR="00F70465" w:rsidRDefault="00F70465">
      <w:pPr>
        <w:rPr>
          <w:b/>
          <w:bCs/>
        </w:rPr>
        <w:sectPr w:rsidR="00F70465" w:rsidSect="00F70465">
          <w:headerReference w:type="default" r:id="rId7"/>
          <w:pgSz w:w="11906" w:h="16838"/>
          <w:pgMar w:top="1418" w:right="1418" w:bottom="1418" w:left="1418" w:header="709" w:footer="709" w:gutter="0"/>
          <w:cols w:space="708"/>
          <w:docGrid w:linePitch="360"/>
        </w:sectPr>
      </w:pPr>
    </w:p>
    <w:p w14:paraId="45EFADC3" w14:textId="77777777" w:rsidR="00B54F61" w:rsidRDefault="00B54F61" w:rsidP="00B54F61">
      <w:pPr>
        <w:spacing w:after="0"/>
        <w:rPr>
          <w:rFonts w:cstheme="minorHAnsi"/>
          <w:b/>
          <w:sz w:val="24"/>
          <w:szCs w:val="24"/>
        </w:rPr>
      </w:pPr>
    </w:p>
    <w:p w14:paraId="245722AA" w14:textId="0AF84941" w:rsidR="00B54F61" w:rsidRDefault="00B54F61" w:rsidP="00B54F61">
      <w:pPr>
        <w:spacing w:after="0"/>
        <w:jc w:val="center"/>
        <w:rPr>
          <w:rFonts w:cstheme="minorHAnsi"/>
          <w:b/>
          <w:sz w:val="24"/>
          <w:szCs w:val="24"/>
        </w:rPr>
      </w:pPr>
      <w:r>
        <w:rPr>
          <w:rFonts w:cstheme="minorHAnsi"/>
          <w:b/>
          <w:sz w:val="24"/>
          <w:szCs w:val="24"/>
        </w:rPr>
        <w:t>Jaarverslag over 2017-2018</w:t>
      </w:r>
    </w:p>
    <w:p w14:paraId="721EF2B7" w14:textId="77777777" w:rsidR="00A60AD5" w:rsidRDefault="00A60AD5" w:rsidP="00B54F61">
      <w:pPr>
        <w:spacing w:after="0"/>
        <w:jc w:val="center"/>
        <w:rPr>
          <w:rFonts w:cstheme="minorHAnsi"/>
          <w:b/>
          <w:sz w:val="24"/>
          <w:szCs w:val="24"/>
        </w:rPr>
      </w:pPr>
      <w:bookmarkStart w:id="0" w:name="_GoBack"/>
      <w:bookmarkEnd w:id="0"/>
    </w:p>
    <w:p w14:paraId="0B419168" w14:textId="6D73F9A0" w:rsidR="00B54F61" w:rsidRDefault="00B54F61" w:rsidP="00B54F61">
      <w:pPr>
        <w:spacing w:after="0"/>
        <w:jc w:val="center"/>
        <w:rPr>
          <w:rFonts w:cstheme="minorHAnsi"/>
          <w:b/>
          <w:sz w:val="24"/>
          <w:szCs w:val="24"/>
        </w:rPr>
      </w:pPr>
    </w:p>
    <w:p w14:paraId="153C6DD5" w14:textId="34376465" w:rsidR="00B54F61" w:rsidRDefault="00B54F61" w:rsidP="00B54F61">
      <w:pPr>
        <w:spacing w:after="0"/>
        <w:rPr>
          <w:rFonts w:cstheme="minorHAnsi"/>
          <w:sz w:val="24"/>
          <w:szCs w:val="24"/>
        </w:rPr>
      </w:pPr>
      <w:r>
        <w:rPr>
          <w:rFonts w:cstheme="minorHAnsi"/>
          <w:sz w:val="24"/>
          <w:szCs w:val="24"/>
        </w:rPr>
        <w:t>In het jaarplan hebben we vorig jaar per aandachtsgebied beschreven hoe en wat wij vormgeven op CBS Marimba. In dit jaarverslag evalueren we en blikken we terug op deze inhoud.</w:t>
      </w:r>
      <w:r w:rsidR="00A60AD5">
        <w:rPr>
          <w:rFonts w:cstheme="minorHAnsi"/>
          <w:sz w:val="24"/>
          <w:szCs w:val="24"/>
        </w:rPr>
        <w:t xml:space="preserve"> Deze terugblik en evaluatie staat in de groene vlakken beschreven.</w:t>
      </w:r>
    </w:p>
    <w:p w14:paraId="7424B168" w14:textId="77777777" w:rsidR="00B54F61" w:rsidRPr="00B54F61" w:rsidRDefault="00B54F61" w:rsidP="00B54F61">
      <w:pPr>
        <w:spacing w:after="0"/>
        <w:rPr>
          <w:rFonts w:cstheme="minorHAnsi"/>
          <w:sz w:val="24"/>
          <w:szCs w:val="24"/>
        </w:rPr>
      </w:pPr>
    </w:p>
    <w:p w14:paraId="6F641E1A" w14:textId="4C13522E" w:rsidR="00B54F61" w:rsidRDefault="00B54F61" w:rsidP="00B54F61">
      <w:pPr>
        <w:spacing w:after="0"/>
        <w:rPr>
          <w:rFonts w:cstheme="minorHAnsi"/>
          <w:b/>
          <w:sz w:val="24"/>
          <w:szCs w:val="24"/>
        </w:rPr>
      </w:pPr>
      <w:r w:rsidRPr="008E4719">
        <w:rPr>
          <w:rFonts w:cstheme="minorHAnsi"/>
          <w:b/>
          <w:sz w:val="24"/>
          <w:szCs w:val="24"/>
        </w:rPr>
        <w:t>Het wat…..</w:t>
      </w:r>
    </w:p>
    <w:p w14:paraId="1C44803C" w14:textId="77777777" w:rsidR="00A60AD5" w:rsidRPr="008E4719" w:rsidRDefault="00A60AD5" w:rsidP="00B54F61">
      <w:pPr>
        <w:spacing w:after="0"/>
        <w:rPr>
          <w:rFonts w:cstheme="minorHAnsi"/>
          <w:b/>
          <w:sz w:val="24"/>
          <w:szCs w:val="24"/>
        </w:rPr>
      </w:pPr>
    </w:p>
    <w:tbl>
      <w:tblPr>
        <w:tblStyle w:val="Lichtraster-accent1"/>
        <w:tblW w:w="14459" w:type="dxa"/>
        <w:tblInd w:w="-176" w:type="dxa"/>
        <w:tblLook w:val="04A0" w:firstRow="1" w:lastRow="0" w:firstColumn="1" w:lastColumn="0" w:noHBand="0" w:noVBand="1"/>
      </w:tblPr>
      <w:tblGrid>
        <w:gridCol w:w="4937"/>
        <w:gridCol w:w="4761"/>
        <w:gridCol w:w="4761"/>
      </w:tblGrid>
      <w:tr w:rsidR="00B54F61" w:rsidRPr="008E4719" w14:paraId="6181DCFC" w14:textId="77777777" w:rsidTr="00B54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shd w:val="clear" w:color="auto" w:fill="E5B8B7" w:themeFill="accent2" w:themeFillTint="66"/>
          </w:tcPr>
          <w:p w14:paraId="6EE3D097" w14:textId="77777777" w:rsidR="00B54F61" w:rsidRPr="008E4719" w:rsidRDefault="00B54F61" w:rsidP="00B54F61">
            <w:pPr>
              <w:rPr>
                <w:rFonts w:asciiTheme="minorHAnsi" w:hAnsiTheme="minorHAnsi"/>
                <w:sz w:val="20"/>
                <w:szCs w:val="20"/>
              </w:rPr>
            </w:pPr>
            <w:r w:rsidRPr="008E4719">
              <w:rPr>
                <w:rFonts w:asciiTheme="minorHAnsi" w:hAnsiTheme="minorHAnsi"/>
                <w:sz w:val="20"/>
                <w:szCs w:val="20"/>
              </w:rPr>
              <w:t xml:space="preserve">WAT </w:t>
            </w:r>
          </w:p>
        </w:tc>
        <w:tc>
          <w:tcPr>
            <w:tcW w:w="4761" w:type="dxa"/>
            <w:shd w:val="clear" w:color="auto" w:fill="E5B8B7" w:themeFill="accent2" w:themeFillTint="66"/>
          </w:tcPr>
          <w:p w14:paraId="34C62884" w14:textId="77777777" w:rsidR="00B54F61" w:rsidRPr="008E4719" w:rsidRDefault="00B54F61" w:rsidP="00B54F6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E4719">
              <w:rPr>
                <w:rFonts w:asciiTheme="minorHAnsi" w:hAnsiTheme="minorHAnsi"/>
                <w:sz w:val="20"/>
                <w:szCs w:val="20"/>
              </w:rPr>
              <w:t>TOELICHTING</w:t>
            </w:r>
          </w:p>
        </w:tc>
        <w:tc>
          <w:tcPr>
            <w:tcW w:w="4761" w:type="dxa"/>
            <w:shd w:val="clear" w:color="auto" w:fill="E5B8B7" w:themeFill="accent2" w:themeFillTint="66"/>
          </w:tcPr>
          <w:p w14:paraId="310D2CF1" w14:textId="77777777" w:rsidR="00B54F61" w:rsidRPr="008E4719" w:rsidRDefault="00B54F61" w:rsidP="00B54F6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E4719">
              <w:rPr>
                <w:rFonts w:asciiTheme="minorHAnsi" w:hAnsiTheme="minorHAnsi"/>
                <w:sz w:val="20"/>
                <w:szCs w:val="20"/>
              </w:rPr>
              <w:t>RESULTAAT</w:t>
            </w:r>
          </w:p>
        </w:tc>
      </w:tr>
      <w:tr w:rsidR="00B54F61" w:rsidRPr="008E4719" w14:paraId="53EF938E" w14:textId="77777777" w:rsidTr="00B5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4E079BAB" w14:textId="77777777" w:rsidR="00B54F61" w:rsidRPr="008E4719" w:rsidRDefault="00B54F61" w:rsidP="00B54F61">
            <w:pPr>
              <w:rPr>
                <w:rFonts w:asciiTheme="minorHAnsi" w:hAnsiTheme="minorHAnsi"/>
              </w:rPr>
            </w:pPr>
            <w:r w:rsidRPr="008E4719">
              <w:rPr>
                <w:rFonts w:asciiTheme="minorHAnsi" w:hAnsiTheme="minorHAnsi"/>
              </w:rPr>
              <w:t xml:space="preserve">LEREN MET TOEKOMST </w:t>
            </w:r>
          </w:p>
          <w:p w14:paraId="14EBCD16" w14:textId="77777777" w:rsidR="00B54F61" w:rsidRPr="008E4719" w:rsidRDefault="00B54F61" w:rsidP="00B54F61">
            <w:pPr>
              <w:rPr>
                <w:rFonts w:asciiTheme="minorHAnsi" w:hAnsiTheme="minorHAnsi"/>
                <w:sz w:val="24"/>
                <w:szCs w:val="24"/>
              </w:rPr>
            </w:pPr>
          </w:p>
        </w:tc>
        <w:tc>
          <w:tcPr>
            <w:tcW w:w="4761" w:type="dxa"/>
          </w:tcPr>
          <w:p w14:paraId="35276FED"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44FDB402"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r>
      <w:tr w:rsidR="00B54F61" w:rsidRPr="008E4719" w14:paraId="55A9BA5B" w14:textId="77777777" w:rsidTr="00B5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28FC9ED5" w14:textId="77777777" w:rsidR="00B54F61" w:rsidRPr="008E4719" w:rsidRDefault="00B54F61" w:rsidP="00B54F61">
            <w:pPr>
              <w:rPr>
                <w:sz w:val="18"/>
                <w:szCs w:val="18"/>
              </w:rPr>
            </w:pPr>
            <w:r w:rsidRPr="008E4719">
              <w:rPr>
                <w:sz w:val="18"/>
                <w:szCs w:val="18"/>
              </w:rPr>
              <w:t xml:space="preserve">De Scholen </w:t>
            </w:r>
          </w:p>
        </w:tc>
        <w:tc>
          <w:tcPr>
            <w:tcW w:w="4761" w:type="dxa"/>
          </w:tcPr>
          <w:p w14:paraId="7E660899"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2B64D0C4"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r>
      <w:tr w:rsidR="00B54F61" w:rsidRPr="008E4719" w14:paraId="6E270172" w14:textId="77777777" w:rsidTr="00B5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6B5F1603" w14:textId="77777777" w:rsidR="00B54F61" w:rsidRPr="008E4719" w:rsidRDefault="00B54F61" w:rsidP="00B54F61">
            <w:pPr>
              <w:rPr>
                <w:rFonts w:asciiTheme="minorHAnsi" w:hAnsiTheme="minorHAnsi"/>
                <w:sz w:val="18"/>
                <w:szCs w:val="18"/>
              </w:rPr>
            </w:pPr>
          </w:p>
          <w:p w14:paraId="39DC72F1"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 xml:space="preserve">Leren met toekomst </w:t>
            </w:r>
          </w:p>
          <w:p w14:paraId="59325925" w14:textId="77777777" w:rsidR="00B54F61" w:rsidRPr="008E4719" w:rsidRDefault="00B54F61" w:rsidP="00B54F61">
            <w:pPr>
              <w:rPr>
                <w:rFonts w:asciiTheme="minorHAnsi" w:hAnsiTheme="minorHAnsi"/>
                <w:sz w:val="18"/>
                <w:szCs w:val="18"/>
              </w:rPr>
            </w:pPr>
          </w:p>
          <w:p w14:paraId="7B92D939" w14:textId="77777777" w:rsidR="00B54F61" w:rsidRPr="008E4719" w:rsidRDefault="00B54F61" w:rsidP="00B54F61">
            <w:pPr>
              <w:rPr>
                <w:rFonts w:asciiTheme="minorHAnsi" w:hAnsiTheme="minorHAnsi"/>
                <w:sz w:val="18"/>
                <w:szCs w:val="18"/>
              </w:rPr>
            </w:pPr>
          </w:p>
        </w:tc>
        <w:tc>
          <w:tcPr>
            <w:tcW w:w="4761" w:type="dxa"/>
          </w:tcPr>
          <w:p w14:paraId="4BA4586B"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7AE0CC52"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color w:val="FF0000"/>
                <w:sz w:val="18"/>
                <w:szCs w:val="18"/>
              </w:rPr>
            </w:pPr>
            <w:r w:rsidRPr="00CF3CF6">
              <w:rPr>
                <w:color w:val="FF0000"/>
                <w:sz w:val="18"/>
                <w:szCs w:val="18"/>
              </w:rPr>
              <w:t xml:space="preserve">Elke school heeft een eigen plan, waarin de ontwikkeling van de kernvaardigheden worden vormgegeven. </w:t>
            </w:r>
          </w:p>
          <w:p w14:paraId="1D0B629F"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color w:val="FF0000"/>
                <w:sz w:val="18"/>
                <w:szCs w:val="18"/>
              </w:rPr>
            </w:pPr>
          </w:p>
          <w:p w14:paraId="58D338EA"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CBS Marimba</w:t>
            </w:r>
          </w:p>
          <w:p w14:paraId="3A3B49F7" w14:textId="77777777" w:rsidR="00B54F61" w:rsidRDefault="00B54F61" w:rsidP="00B54F61">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Versterken van het gebruik en de analyse van de sociaal emotionele volgsystemen ZIEN en BOSOS</w:t>
            </w:r>
          </w:p>
          <w:p w14:paraId="0F916439" w14:textId="77777777" w:rsidR="00B54F61" w:rsidRDefault="00B54F61" w:rsidP="00B54F61">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Activerend en onderzoekend leren: versterken van de methode BLINK en borgen van afspraken</w:t>
            </w:r>
          </w:p>
          <w:p w14:paraId="57BE89DD" w14:textId="77777777" w:rsidR="00B54F61" w:rsidRDefault="00B54F61" w:rsidP="00B54F61">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Het gebruik van Chromebooks intensiveren en verder koppelen aan de inhoud van ons onderwijs.</w:t>
            </w:r>
          </w:p>
          <w:p w14:paraId="43BBD51A" w14:textId="77777777" w:rsidR="00B54F61" w:rsidRDefault="00B54F61" w:rsidP="00B54F61">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The leader in me versterken en doorvoeren binnen ons onderwijs.</w:t>
            </w:r>
          </w:p>
          <w:p w14:paraId="17EB1CEA" w14:textId="77777777" w:rsidR="00B54F61" w:rsidRPr="002235AD" w:rsidRDefault="00B54F61" w:rsidP="00B54F61">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Nieuwe samenstellingen onderwijs- ontwikkelgroepen waarbij talenten van collega’s worden gebruikt in proces en inhoud.</w:t>
            </w:r>
          </w:p>
          <w:p w14:paraId="31C10803"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555D2E1C"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72BECBE6"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color w:val="FF0000"/>
                <w:sz w:val="18"/>
                <w:szCs w:val="18"/>
              </w:rPr>
            </w:pPr>
            <w:r w:rsidRPr="00CF3CF6">
              <w:rPr>
                <w:color w:val="FF0000"/>
                <w:sz w:val="18"/>
                <w:szCs w:val="18"/>
              </w:rPr>
              <w:t>De school heeft het onderwijs in de kernvaardigheden 21</w:t>
            </w:r>
            <w:r w:rsidRPr="00CF3CF6">
              <w:rPr>
                <w:color w:val="FF0000"/>
                <w:sz w:val="18"/>
                <w:szCs w:val="18"/>
                <w:vertAlign w:val="superscript"/>
              </w:rPr>
              <w:t>e</w:t>
            </w:r>
            <w:r w:rsidRPr="00CF3CF6">
              <w:rPr>
                <w:color w:val="FF0000"/>
                <w:sz w:val="18"/>
                <w:szCs w:val="18"/>
              </w:rPr>
              <w:t xml:space="preserve"> eeuw geïntegreerd in het curriculum.  </w:t>
            </w:r>
          </w:p>
          <w:p w14:paraId="1CA12DB1"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color w:val="FF0000"/>
                <w:sz w:val="18"/>
                <w:szCs w:val="18"/>
              </w:rPr>
            </w:pPr>
          </w:p>
          <w:p w14:paraId="6E62B1F2"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color w:val="FF0000"/>
                <w:sz w:val="18"/>
                <w:szCs w:val="18"/>
              </w:rPr>
            </w:pPr>
          </w:p>
          <w:p w14:paraId="5B51782A" w14:textId="77777777" w:rsidR="00B54F61" w:rsidRPr="00CF3CF6" w:rsidRDefault="00B54F61" w:rsidP="00B54F61">
            <w:pPr>
              <w:cnfStyle w:val="000000100000" w:firstRow="0" w:lastRow="0" w:firstColumn="0" w:lastColumn="0" w:oddVBand="0" w:evenVBand="0" w:oddHBand="1" w:evenHBand="0" w:firstRowFirstColumn="0" w:firstRowLastColumn="0" w:lastRowFirstColumn="0" w:lastRowLastColumn="0"/>
              <w:rPr>
                <w:color w:val="FF0000"/>
                <w:sz w:val="18"/>
                <w:szCs w:val="18"/>
              </w:rPr>
            </w:pPr>
          </w:p>
          <w:p w14:paraId="5F7BC8C9"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2AD2A595"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r>
      <w:tr w:rsidR="00B54F61" w:rsidRPr="008E4719" w14:paraId="063118BA" w14:textId="77777777" w:rsidTr="00B5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gridSpan w:val="3"/>
            <w:shd w:val="clear" w:color="auto" w:fill="EAF1DD" w:themeFill="accent3" w:themeFillTint="33"/>
          </w:tcPr>
          <w:p w14:paraId="11881DCD" w14:textId="1A002088" w:rsidR="00B54F61" w:rsidRDefault="00B54F61" w:rsidP="00B54F61">
            <w:pPr>
              <w:rPr>
                <w:rFonts w:asciiTheme="minorHAnsi" w:hAnsiTheme="minorHAnsi" w:cstheme="minorHAnsi"/>
                <w:sz w:val="18"/>
                <w:szCs w:val="18"/>
              </w:rPr>
            </w:pPr>
            <w:r>
              <w:rPr>
                <w:rFonts w:asciiTheme="minorHAnsi" w:hAnsiTheme="minorHAnsi" w:cstheme="minorHAnsi"/>
                <w:sz w:val="18"/>
                <w:szCs w:val="18"/>
              </w:rPr>
              <w:lastRenderedPageBreak/>
              <w:t>Terugblik:</w:t>
            </w:r>
          </w:p>
          <w:p w14:paraId="11ECCD9D" w14:textId="2140B2B2" w:rsidR="00B54F61" w:rsidRPr="00B54F61" w:rsidRDefault="00B54F61" w:rsidP="00B54F61">
            <w:pPr>
              <w:pStyle w:val="Lijstalinea"/>
              <w:numPr>
                <w:ilvl w:val="0"/>
                <w:numId w:val="17"/>
              </w:numPr>
              <w:rPr>
                <w:rFonts w:cstheme="minorHAnsi"/>
                <w:sz w:val="18"/>
                <w:szCs w:val="18"/>
              </w:rPr>
            </w:pPr>
            <w:r>
              <w:rPr>
                <w:rFonts w:cstheme="minorHAnsi"/>
                <w:b w:val="0"/>
                <w:sz w:val="18"/>
                <w:szCs w:val="18"/>
              </w:rPr>
              <w:t>Het volgmodel BOSOS is dit jaar goed neergezet op Marimba. Gedurende het gehele jaar zijn we hierin begeleidt door Ellen Voogt. Zij heeft de leerkrachten geïnformeerd, gecontroleerd en geobserveerd. Het volgmodel is goed geïntegreerd in ons onderwijs en wordt actief gebruikt door leerkrachten en intern begeleiders. Het is de basis van waaruit de leerkrachten de leerlingen met ouders bespreken.</w:t>
            </w:r>
          </w:p>
          <w:p w14:paraId="4A142A5C" w14:textId="221339A6" w:rsidR="00B54F61" w:rsidRPr="001F769D" w:rsidRDefault="00B54F61" w:rsidP="00B54F61">
            <w:pPr>
              <w:pStyle w:val="Lijstalinea"/>
              <w:numPr>
                <w:ilvl w:val="0"/>
                <w:numId w:val="17"/>
              </w:numPr>
              <w:rPr>
                <w:rFonts w:cstheme="minorHAnsi"/>
                <w:sz w:val="18"/>
                <w:szCs w:val="18"/>
              </w:rPr>
            </w:pPr>
            <w:r>
              <w:rPr>
                <w:rFonts w:cstheme="minorHAnsi"/>
                <w:b w:val="0"/>
                <w:sz w:val="18"/>
                <w:szCs w:val="18"/>
              </w:rPr>
              <w:t xml:space="preserve">ZIEN wordt in groep 3 t/m 8 ingezet om het welbevinden </w:t>
            </w:r>
            <w:r w:rsidR="001F769D">
              <w:rPr>
                <w:rFonts w:cstheme="minorHAnsi"/>
                <w:b w:val="0"/>
                <w:sz w:val="18"/>
                <w:szCs w:val="18"/>
              </w:rPr>
              <w:t>en de betrokkenheid van leerlingen in kaart te brengen. We hebben voor deze onderdelen gekozen omdat we de dingen graag duurzaam en goed willen doen. We zullen ZIEN elk jaar wat versterken door er iets aan toe te voegen. De opbrengsten van de leerkrachten worden met name gebruikt om het individuele kind te bekijken. Volgend jaar willen we ook meer inzetten op de groepsdynamiek.</w:t>
            </w:r>
          </w:p>
          <w:p w14:paraId="56974A6E" w14:textId="55FBAE8B" w:rsidR="001F769D" w:rsidRPr="001F769D" w:rsidRDefault="001F769D" w:rsidP="00B54F61">
            <w:pPr>
              <w:pStyle w:val="Lijstalinea"/>
              <w:numPr>
                <w:ilvl w:val="0"/>
                <w:numId w:val="17"/>
              </w:numPr>
              <w:rPr>
                <w:rFonts w:cstheme="minorHAnsi"/>
                <w:sz w:val="18"/>
                <w:szCs w:val="18"/>
              </w:rPr>
            </w:pPr>
            <w:r>
              <w:rPr>
                <w:rFonts w:cstheme="minorHAnsi"/>
                <w:b w:val="0"/>
                <w:sz w:val="18"/>
                <w:szCs w:val="18"/>
              </w:rPr>
              <w:t>De chromebooks die in huis zijn worden dagelijks gebruikt en ingezet om ons onderwijs te versterken. De onderwijs- ontwikkelgroep heeft deze inzet goed geïnitieerd en gemonitord. Alle leerlingen vanaf groep 3 hebben een eigen account en werken dagelijks met een eigen programma.</w:t>
            </w:r>
          </w:p>
          <w:p w14:paraId="60395C36" w14:textId="14D20540" w:rsidR="001F769D" w:rsidRDefault="001F769D" w:rsidP="00B54F61">
            <w:pPr>
              <w:pStyle w:val="Lijstalinea"/>
              <w:numPr>
                <w:ilvl w:val="0"/>
                <w:numId w:val="17"/>
              </w:numPr>
              <w:rPr>
                <w:rFonts w:cstheme="minorHAnsi"/>
                <w:b w:val="0"/>
                <w:sz w:val="18"/>
                <w:szCs w:val="18"/>
              </w:rPr>
            </w:pPr>
            <w:r w:rsidRPr="001F769D">
              <w:rPr>
                <w:rFonts w:cstheme="minorHAnsi"/>
                <w:b w:val="0"/>
                <w:sz w:val="18"/>
                <w:szCs w:val="18"/>
              </w:rPr>
              <w:t>Het afgelopen jaar hebbe</w:t>
            </w:r>
            <w:r>
              <w:rPr>
                <w:rFonts w:cstheme="minorHAnsi"/>
                <w:b w:val="0"/>
                <w:sz w:val="18"/>
                <w:szCs w:val="18"/>
              </w:rPr>
              <w:t>n we de start met de leerlingen en ouders gemaakt wat betreft The leader in me. De volgende activiteiten stonden hierbij centraal:</w:t>
            </w:r>
          </w:p>
          <w:p w14:paraId="582013EF" w14:textId="3BF36CE0" w:rsidR="001F769D" w:rsidRDefault="001F769D" w:rsidP="001F769D">
            <w:pPr>
              <w:pStyle w:val="Lijstalinea"/>
              <w:numPr>
                <w:ilvl w:val="0"/>
                <w:numId w:val="21"/>
              </w:numPr>
              <w:rPr>
                <w:rFonts w:cstheme="minorHAnsi"/>
                <w:b w:val="0"/>
                <w:sz w:val="18"/>
                <w:szCs w:val="18"/>
              </w:rPr>
            </w:pPr>
            <w:r>
              <w:rPr>
                <w:rFonts w:cstheme="minorHAnsi"/>
                <w:b w:val="0"/>
                <w:sz w:val="18"/>
                <w:szCs w:val="18"/>
              </w:rPr>
              <w:t>Grote opening met wethouder</w:t>
            </w:r>
          </w:p>
          <w:p w14:paraId="04A4A412" w14:textId="7599D1C6" w:rsidR="001F769D" w:rsidRDefault="001F769D" w:rsidP="001F769D">
            <w:pPr>
              <w:pStyle w:val="Lijstalinea"/>
              <w:numPr>
                <w:ilvl w:val="0"/>
                <w:numId w:val="21"/>
              </w:numPr>
              <w:rPr>
                <w:rFonts w:cstheme="minorHAnsi"/>
                <w:b w:val="0"/>
                <w:sz w:val="18"/>
                <w:szCs w:val="18"/>
              </w:rPr>
            </w:pPr>
            <w:r>
              <w:rPr>
                <w:rFonts w:cstheme="minorHAnsi"/>
                <w:b w:val="0"/>
                <w:sz w:val="18"/>
                <w:szCs w:val="18"/>
              </w:rPr>
              <w:t>Goed bezochte ouderavond (ongeveer 100 ouders)</w:t>
            </w:r>
          </w:p>
          <w:p w14:paraId="2911A01A" w14:textId="1FB2047F" w:rsidR="001F769D" w:rsidRDefault="001F769D" w:rsidP="001F769D">
            <w:pPr>
              <w:pStyle w:val="Lijstalinea"/>
              <w:numPr>
                <w:ilvl w:val="0"/>
                <w:numId w:val="21"/>
              </w:numPr>
              <w:rPr>
                <w:rFonts w:cstheme="minorHAnsi"/>
                <w:b w:val="0"/>
                <w:sz w:val="18"/>
                <w:szCs w:val="18"/>
              </w:rPr>
            </w:pPr>
            <w:r>
              <w:rPr>
                <w:rFonts w:cstheme="minorHAnsi"/>
                <w:b w:val="0"/>
                <w:sz w:val="18"/>
                <w:szCs w:val="18"/>
              </w:rPr>
              <w:t>Steeds twee weken een gewoonte centraal</w:t>
            </w:r>
          </w:p>
          <w:p w14:paraId="0B63523C" w14:textId="55E3F203" w:rsidR="001F769D" w:rsidRDefault="001F769D" w:rsidP="001F769D">
            <w:pPr>
              <w:pStyle w:val="Lijstalinea"/>
              <w:numPr>
                <w:ilvl w:val="0"/>
                <w:numId w:val="21"/>
              </w:numPr>
              <w:rPr>
                <w:rFonts w:cstheme="minorHAnsi"/>
                <w:b w:val="0"/>
                <w:sz w:val="18"/>
                <w:szCs w:val="18"/>
              </w:rPr>
            </w:pPr>
            <w:r>
              <w:rPr>
                <w:rFonts w:cstheme="minorHAnsi"/>
                <w:b w:val="0"/>
                <w:sz w:val="18"/>
                <w:szCs w:val="18"/>
              </w:rPr>
              <w:t>Verschillende studiedagen vanuit CPS</w:t>
            </w:r>
          </w:p>
          <w:p w14:paraId="24C85102" w14:textId="0DBB38CF" w:rsidR="001F769D" w:rsidRDefault="001F769D" w:rsidP="001F769D">
            <w:pPr>
              <w:pStyle w:val="Lijstalinea"/>
              <w:numPr>
                <w:ilvl w:val="0"/>
                <w:numId w:val="21"/>
              </w:numPr>
              <w:rPr>
                <w:rFonts w:cstheme="minorHAnsi"/>
                <w:b w:val="0"/>
                <w:sz w:val="18"/>
                <w:szCs w:val="18"/>
              </w:rPr>
            </w:pPr>
            <w:proofErr w:type="spellStart"/>
            <w:r>
              <w:rPr>
                <w:rFonts w:cstheme="minorHAnsi"/>
                <w:b w:val="0"/>
                <w:sz w:val="18"/>
                <w:szCs w:val="18"/>
              </w:rPr>
              <w:t>Lighthouse</w:t>
            </w:r>
            <w:proofErr w:type="spellEnd"/>
            <w:r w:rsidR="001119A3">
              <w:rPr>
                <w:rFonts w:cstheme="minorHAnsi"/>
                <w:b w:val="0"/>
                <w:sz w:val="18"/>
                <w:szCs w:val="18"/>
              </w:rPr>
              <w:t>-</w:t>
            </w:r>
            <w:r>
              <w:rPr>
                <w:rFonts w:cstheme="minorHAnsi"/>
                <w:b w:val="0"/>
                <w:sz w:val="18"/>
                <w:szCs w:val="18"/>
              </w:rPr>
              <w:t>team: start ontwikkelen persoonlijk leiderschapsmap</w:t>
            </w:r>
          </w:p>
          <w:p w14:paraId="5112ACDB" w14:textId="2D436660" w:rsidR="001F769D" w:rsidRDefault="001F769D" w:rsidP="001F769D">
            <w:pPr>
              <w:pStyle w:val="Lijstalinea"/>
              <w:numPr>
                <w:ilvl w:val="0"/>
                <w:numId w:val="21"/>
              </w:numPr>
              <w:rPr>
                <w:rFonts w:cstheme="minorHAnsi"/>
                <w:b w:val="0"/>
                <w:sz w:val="18"/>
                <w:szCs w:val="18"/>
              </w:rPr>
            </w:pPr>
            <w:r>
              <w:rPr>
                <w:rFonts w:cstheme="minorHAnsi"/>
                <w:b w:val="0"/>
                <w:sz w:val="18"/>
                <w:szCs w:val="18"/>
              </w:rPr>
              <w:t>Opzet leerling</w:t>
            </w:r>
            <w:r w:rsidR="001119A3">
              <w:rPr>
                <w:rFonts w:cstheme="minorHAnsi"/>
                <w:b w:val="0"/>
                <w:sz w:val="18"/>
                <w:szCs w:val="18"/>
              </w:rPr>
              <w:t>-</w:t>
            </w:r>
            <w:r>
              <w:rPr>
                <w:rFonts w:cstheme="minorHAnsi"/>
                <w:b w:val="0"/>
                <w:sz w:val="18"/>
                <w:szCs w:val="18"/>
              </w:rPr>
              <w:t>inspiratieteam: we hebben de oprichting van dit team als zeer waardevol ervaren. We zijn ons ervan bewust dat we daarna niet goed hebben doorgepakt. Dit punt staat voor 2018-2019 hoog op de agenda</w:t>
            </w:r>
          </w:p>
          <w:p w14:paraId="5DF4C3FA" w14:textId="4E6AA111" w:rsidR="001F769D" w:rsidRDefault="001F769D" w:rsidP="001F769D">
            <w:pPr>
              <w:pStyle w:val="Lijstalinea"/>
              <w:numPr>
                <w:ilvl w:val="0"/>
                <w:numId w:val="21"/>
              </w:numPr>
              <w:rPr>
                <w:rFonts w:cstheme="minorHAnsi"/>
                <w:b w:val="0"/>
                <w:sz w:val="18"/>
                <w:szCs w:val="18"/>
              </w:rPr>
            </w:pPr>
            <w:r>
              <w:rPr>
                <w:rFonts w:cstheme="minorHAnsi"/>
                <w:b w:val="0"/>
                <w:sz w:val="18"/>
                <w:szCs w:val="18"/>
              </w:rPr>
              <w:t>Bespreekpunt in gesprekkencyclus</w:t>
            </w:r>
          </w:p>
          <w:p w14:paraId="6BB1F7D8" w14:textId="422875BC" w:rsidR="001F769D" w:rsidRDefault="001F769D" w:rsidP="001F769D">
            <w:pPr>
              <w:pStyle w:val="Lijstalinea"/>
              <w:numPr>
                <w:ilvl w:val="0"/>
                <w:numId w:val="21"/>
              </w:numPr>
              <w:rPr>
                <w:rFonts w:cstheme="minorHAnsi"/>
                <w:b w:val="0"/>
                <w:sz w:val="18"/>
                <w:szCs w:val="18"/>
              </w:rPr>
            </w:pPr>
            <w:r>
              <w:rPr>
                <w:rFonts w:cstheme="minorHAnsi"/>
                <w:b w:val="0"/>
                <w:sz w:val="18"/>
                <w:szCs w:val="18"/>
              </w:rPr>
              <w:t>Extra studiedagen voor nieuwe leerkrachten</w:t>
            </w:r>
          </w:p>
          <w:p w14:paraId="253991DA" w14:textId="01CAC8B8" w:rsidR="001F769D" w:rsidRPr="001F769D" w:rsidRDefault="001F769D" w:rsidP="001F769D">
            <w:pPr>
              <w:pStyle w:val="Lijstalinea"/>
              <w:numPr>
                <w:ilvl w:val="0"/>
                <w:numId w:val="17"/>
              </w:numPr>
              <w:rPr>
                <w:rFonts w:cstheme="minorHAnsi"/>
                <w:b w:val="0"/>
                <w:sz w:val="18"/>
                <w:szCs w:val="18"/>
              </w:rPr>
            </w:pPr>
            <w:r w:rsidRPr="001F769D">
              <w:rPr>
                <w:rFonts w:cstheme="minorHAnsi"/>
                <w:b w:val="0"/>
                <w:sz w:val="18"/>
                <w:szCs w:val="18"/>
              </w:rPr>
              <w:t>De onderwijs</w:t>
            </w:r>
            <w:r w:rsidR="001119A3">
              <w:rPr>
                <w:rFonts w:cstheme="minorHAnsi"/>
                <w:b w:val="0"/>
                <w:sz w:val="18"/>
                <w:szCs w:val="18"/>
              </w:rPr>
              <w:t xml:space="preserve"> </w:t>
            </w:r>
            <w:r w:rsidRPr="001F769D">
              <w:rPr>
                <w:rFonts w:cstheme="minorHAnsi"/>
                <w:b w:val="0"/>
                <w:sz w:val="18"/>
                <w:szCs w:val="18"/>
              </w:rPr>
              <w:t>ontwikkelgroepen waren dit jaar:</w:t>
            </w:r>
          </w:p>
          <w:p w14:paraId="17DE84C6" w14:textId="5B584129" w:rsidR="001F769D" w:rsidRPr="001F769D" w:rsidRDefault="001F769D" w:rsidP="001F769D">
            <w:pPr>
              <w:pStyle w:val="Lijstalinea"/>
              <w:numPr>
                <w:ilvl w:val="0"/>
                <w:numId w:val="22"/>
              </w:numPr>
              <w:rPr>
                <w:rFonts w:cstheme="minorHAnsi"/>
                <w:b w:val="0"/>
                <w:sz w:val="18"/>
                <w:szCs w:val="18"/>
              </w:rPr>
            </w:pPr>
            <w:r w:rsidRPr="001F769D">
              <w:rPr>
                <w:rFonts w:cstheme="minorHAnsi"/>
                <w:b w:val="0"/>
                <w:sz w:val="18"/>
                <w:szCs w:val="18"/>
              </w:rPr>
              <w:t>The leader in me</w:t>
            </w:r>
          </w:p>
          <w:p w14:paraId="63C8AF70" w14:textId="6E0A4205" w:rsidR="001F769D" w:rsidRPr="001F769D" w:rsidRDefault="001F769D" w:rsidP="001F769D">
            <w:pPr>
              <w:pStyle w:val="Lijstalinea"/>
              <w:numPr>
                <w:ilvl w:val="0"/>
                <w:numId w:val="22"/>
              </w:numPr>
              <w:rPr>
                <w:rFonts w:cstheme="minorHAnsi"/>
                <w:b w:val="0"/>
                <w:sz w:val="18"/>
                <w:szCs w:val="18"/>
              </w:rPr>
            </w:pPr>
            <w:r w:rsidRPr="001F769D">
              <w:rPr>
                <w:rFonts w:cstheme="minorHAnsi"/>
                <w:b w:val="0"/>
                <w:sz w:val="18"/>
                <w:szCs w:val="18"/>
              </w:rPr>
              <w:t>Leesmotivatie en leesbeleving</w:t>
            </w:r>
          </w:p>
          <w:p w14:paraId="1A93B66D" w14:textId="2AE30751" w:rsidR="001F769D" w:rsidRPr="001F769D" w:rsidRDefault="001F769D" w:rsidP="001F769D">
            <w:pPr>
              <w:pStyle w:val="Lijstalinea"/>
              <w:numPr>
                <w:ilvl w:val="0"/>
                <w:numId w:val="22"/>
              </w:numPr>
              <w:rPr>
                <w:rFonts w:cstheme="minorHAnsi"/>
                <w:b w:val="0"/>
                <w:sz w:val="18"/>
                <w:szCs w:val="18"/>
              </w:rPr>
            </w:pPr>
            <w:r w:rsidRPr="001F769D">
              <w:rPr>
                <w:rFonts w:cstheme="minorHAnsi"/>
                <w:b w:val="0"/>
                <w:sz w:val="18"/>
                <w:szCs w:val="18"/>
              </w:rPr>
              <w:t>Opbrengsten</w:t>
            </w:r>
          </w:p>
          <w:p w14:paraId="74832B5A" w14:textId="303351E6" w:rsidR="00B54F61" w:rsidRPr="00FF4601" w:rsidRDefault="001F769D" w:rsidP="00DC7D7B">
            <w:pPr>
              <w:pStyle w:val="Lijstalinea"/>
              <w:numPr>
                <w:ilvl w:val="0"/>
                <w:numId w:val="22"/>
              </w:numPr>
              <w:rPr>
                <w:b w:val="0"/>
                <w:sz w:val="18"/>
                <w:szCs w:val="18"/>
              </w:rPr>
            </w:pPr>
            <w:r w:rsidRPr="00FF4601">
              <w:rPr>
                <w:rFonts w:cstheme="minorHAnsi"/>
                <w:b w:val="0"/>
                <w:sz w:val="18"/>
                <w:szCs w:val="18"/>
              </w:rPr>
              <w:t>ICT</w:t>
            </w:r>
          </w:p>
          <w:p w14:paraId="5A2CDD42" w14:textId="0DA7AC21" w:rsidR="00B54F61" w:rsidRPr="008E4719" w:rsidRDefault="00B54F61" w:rsidP="00B54F61">
            <w:pPr>
              <w:rPr>
                <w:sz w:val="18"/>
                <w:szCs w:val="18"/>
              </w:rPr>
            </w:pPr>
          </w:p>
        </w:tc>
      </w:tr>
      <w:tr w:rsidR="00B54F61" w:rsidRPr="008E4719" w14:paraId="332EE7EF" w14:textId="77777777" w:rsidTr="00B5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696F54B8"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 xml:space="preserve">VCPO  </w:t>
            </w:r>
          </w:p>
        </w:tc>
        <w:tc>
          <w:tcPr>
            <w:tcW w:w="4761" w:type="dxa"/>
          </w:tcPr>
          <w:p w14:paraId="6F11FCAB"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2017268E"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r>
      <w:tr w:rsidR="00B54F61" w:rsidRPr="008E4719" w14:paraId="568EE4B0" w14:textId="77777777" w:rsidTr="00B5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29848734" w14:textId="77777777" w:rsidR="00B54F61" w:rsidRPr="008E4719" w:rsidRDefault="00B54F61" w:rsidP="00B54F61">
            <w:pPr>
              <w:rPr>
                <w:rFonts w:asciiTheme="minorHAnsi" w:hAnsiTheme="minorHAnsi"/>
                <w:sz w:val="18"/>
                <w:szCs w:val="18"/>
              </w:rPr>
            </w:pPr>
          </w:p>
          <w:p w14:paraId="5C43A563"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 xml:space="preserve">Netwerkbijeenkomst VCPO </w:t>
            </w:r>
          </w:p>
          <w:p w14:paraId="2A2CBC74" w14:textId="77777777" w:rsidR="00B54F61" w:rsidRPr="008E4719" w:rsidRDefault="00B54F61" w:rsidP="00B54F61">
            <w:pPr>
              <w:rPr>
                <w:rFonts w:asciiTheme="minorHAnsi" w:hAnsiTheme="minorHAnsi"/>
                <w:sz w:val="18"/>
                <w:szCs w:val="18"/>
              </w:rPr>
            </w:pPr>
          </w:p>
          <w:p w14:paraId="114680CA" w14:textId="77777777" w:rsidR="00B54F61" w:rsidRPr="008E4719" w:rsidRDefault="00B54F61" w:rsidP="00B54F61">
            <w:pPr>
              <w:rPr>
                <w:rFonts w:asciiTheme="minorHAnsi" w:hAnsiTheme="minorHAnsi"/>
                <w:sz w:val="18"/>
                <w:szCs w:val="18"/>
              </w:rPr>
            </w:pPr>
          </w:p>
          <w:p w14:paraId="58C78645" w14:textId="77777777" w:rsidR="00B54F61" w:rsidRPr="008E4719" w:rsidRDefault="00B54F61" w:rsidP="00B54F61">
            <w:pPr>
              <w:rPr>
                <w:rFonts w:asciiTheme="minorHAnsi" w:hAnsiTheme="minorHAnsi"/>
                <w:sz w:val="18"/>
                <w:szCs w:val="18"/>
              </w:rPr>
            </w:pPr>
          </w:p>
        </w:tc>
        <w:tc>
          <w:tcPr>
            <w:tcW w:w="4761" w:type="dxa"/>
          </w:tcPr>
          <w:p w14:paraId="7976EA71"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620CE809"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r w:rsidRPr="008E4719">
              <w:rPr>
                <w:sz w:val="18"/>
                <w:szCs w:val="18"/>
              </w:rPr>
              <w:t>Organisatie van netwerkbijeenkomsten, kennisbijeenkomsten rond de bovengenoemde thema’s. Vorming van een leergemeenschap rond het kwaliteitsbeleid op de school (zie ook kwaliteitsbeleid)</w:t>
            </w:r>
          </w:p>
          <w:p w14:paraId="242E8C32"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28C5155C" w14:textId="77777777" w:rsidR="00B54F61" w:rsidRPr="008E4719" w:rsidRDefault="00B54F61" w:rsidP="00B54F61">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p>
          <w:p w14:paraId="2BD130EE" w14:textId="77777777" w:rsidR="00B54F61" w:rsidRPr="007A208B"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r w:rsidRPr="007A208B">
              <w:rPr>
                <w:sz w:val="18"/>
                <w:szCs w:val="18"/>
              </w:rPr>
              <w:t xml:space="preserve">Medewerkers hebben kennis en ervaringen gedeeld, deze informatie leidt tot een continu proces van verbetering, versterking. Aan het einde van elke bijeenkomst wordt dit bij de deelnemers geëvalueerd. </w:t>
            </w:r>
          </w:p>
          <w:p w14:paraId="134EF161"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r>
      <w:tr w:rsidR="00B54F61" w:rsidRPr="008E4719" w14:paraId="4A9E7AF0" w14:textId="77777777" w:rsidTr="00B5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shd w:val="clear" w:color="auto" w:fill="E5B8B7" w:themeFill="accent2" w:themeFillTint="66"/>
          </w:tcPr>
          <w:p w14:paraId="42E81498" w14:textId="77777777" w:rsidR="00B54F61" w:rsidRPr="008E4719" w:rsidRDefault="00B54F61" w:rsidP="00B54F61">
            <w:pPr>
              <w:rPr>
                <w:rFonts w:asciiTheme="minorHAnsi" w:hAnsiTheme="minorHAnsi"/>
                <w:sz w:val="18"/>
                <w:szCs w:val="18"/>
              </w:rPr>
            </w:pPr>
          </w:p>
        </w:tc>
        <w:tc>
          <w:tcPr>
            <w:tcW w:w="4761" w:type="dxa"/>
            <w:shd w:val="clear" w:color="auto" w:fill="E5B8B7" w:themeFill="accent2" w:themeFillTint="66"/>
          </w:tcPr>
          <w:p w14:paraId="5C6AF132"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shd w:val="clear" w:color="auto" w:fill="E5B8B7" w:themeFill="accent2" w:themeFillTint="66"/>
          </w:tcPr>
          <w:p w14:paraId="0DB3ED2C"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r>
      <w:tr w:rsidR="00B54F61" w:rsidRPr="008E4719" w14:paraId="59D0062E" w14:textId="77777777" w:rsidTr="00B5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3CDF2DBE" w14:textId="77777777" w:rsidR="00B54F61" w:rsidRPr="008E4719" w:rsidRDefault="00B54F61" w:rsidP="00B54F61">
            <w:pPr>
              <w:rPr>
                <w:rFonts w:asciiTheme="minorHAnsi" w:hAnsiTheme="minorHAnsi"/>
              </w:rPr>
            </w:pPr>
            <w:r w:rsidRPr="008E4719">
              <w:rPr>
                <w:rFonts w:asciiTheme="minorHAnsi" w:hAnsiTheme="minorHAnsi"/>
              </w:rPr>
              <w:t>WIJ NEMEN BELEMMERINGEN WEG</w:t>
            </w:r>
          </w:p>
          <w:p w14:paraId="58EAA2B8"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 xml:space="preserve"> </w:t>
            </w:r>
          </w:p>
        </w:tc>
        <w:tc>
          <w:tcPr>
            <w:tcW w:w="4761" w:type="dxa"/>
          </w:tcPr>
          <w:p w14:paraId="3C715EBC"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644C2FBB"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r>
      <w:tr w:rsidR="00B54F61" w:rsidRPr="008E4719" w14:paraId="1E4110FE" w14:textId="77777777" w:rsidTr="00B5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1C89E61C"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lastRenderedPageBreak/>
              <w:t xml:space="preserve">De Scholen </w:t>
            </w:r>
          </w:p>
        </w:tc>
        <w:tc>
          <w:tcPr>
            <w:tcW w:w="4761" w:type="dxa"/>
          </w:tcPr>
          <w:p w14:paraId="714D7A04"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444ECDFC"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r>
      <w:tr w:rsidR="00B54F61" w:rsidRPr="008E4719" w14:paraId="5A7E4AA2" w14:textId="77777777" w:rsidTr="00B5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4135AEF3" w14:textId="77777777" w:rsidR="00B54F61" w:rsidRPr="008E4719" w:rsidRDefault="00B54F61" w:rsidP="00B54F61">
            <w:pPr>
              <w:rPr>
                <w:rFonts w:asciiTheme="minorHAnsi" w:hAnsiTheme="minorHAnsi"/>
                <w:sz w:val="18"/>
                <w:szCs w:val="18"/>
              </w:rPr>
            </w:pPr>
          </w:p>
          <w:p w14:paraId="43856F7A"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ONTZORGEN</w:t>
            </w:r>
          </w:p>
          <w:p w14:paraId="711274EF"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Regels, procedures en organisatie</w:t>
            </w:r>
          </w:p>
          <w:p w14:paraId="6C1CD7F4" w14:textId="77777777" w:rsidR="00B54F61" w:rsidRPr="008E4719" w:rsidRDefault="00B54F61" w:rsidP="00B54F61">
            <w:pPr>
              <w:rPr>
                <w:rFonts w:asciiTheme="minorHAnsi" w:hAnsiTheme="minorHAnsi"/>
                <w:sz w:val="18"/>
                <w:szCs w:val="18"/>
              </w:rPr>
            </w:pPr>
          </w:p>
          <w:p w14:paraId="29959178" w14:textId="77777777" w:rsidR="00B54F61" w:rsidRPr="008E4719" w:rsidRDefault="00B54F61" w:rsidP="00B54F61">
            <w:pPr>
              <w:rPr>
                <w:rFonts w:asciiTheme="minorHAnsi" w:hAnsiTheme="minorHAnsi"/>
                <w:sz w:val="18"/>
                <w:szCs w:val="18"/>
              </w:rPr>
            </w:pPr>
          </w:p>
          <w:p w14:paraId="69FA7CBC" w14:textId="77777777" w:rsidR="00B54F61" w:rsidRPr="008E4719" w:rsidRDefault="00B54F61" w:rsidP="00B54F61">
            <w:pPr>
              <w:rPr>
                <w:rFonts w:asciiTheme="minorHAnsi" w:hAnsiTheme="minorHAnsi"/>
                <w:sz w:val="18"/>
                <w:szCs w:val="18"/>
              </w:rPr>
            </w:pPr>
          </w:p>
          <w:p w14:paraId="499037D3" w14:textId="77777777" w:rsidR="00B54F61" w:rsidRPr="008E4719" w:rsidRDefault="00B54F61" w:rsidP="00B54F61">
            <w:pPr>
              <w:rPr>
                <w:rFonts w:asciiTheme="minorHAnsi" w:hAnsiTheme="minorHAnsi"/>
                <w:sz w:val="18"/>
                <w:szCs w:val="18"/>
              </w:rPr>
            </w:pPr>
          </w:p>
          <w:p w14:paraId="3CBA7956" w14:textId="77777777" w:rsidR="00B54F61" w:rsidRPr="008E4719" w:rsidRDefault="00B54F61" w:rsidP="00B54F61">
            <w:pPr>
              <w:rPr>
                <w:rFonts w:asciiTheme="minorHAnsi" w:hAnsiTheme="minorHAnsi"/>
                <w:sz w:val="18"/>
                <w:szCs w:val="18"/>
              </w:rPr>
            </w:pPr>
          </w:p>
          <w:p w14:paraId="58CDB05B" w14:textId="77777777" w:rsidR="00B54F61" w:rsidRDefault="00B54F61" w:rsidP="00B54F61">
            <w:pPr>
              <w:rPr>
                <w:rFonts w:asciiTheme="minorHAnsi" w:hAnsiTheme="minorHAnsi"/>
                <w:sz w:val="18"/>
                <w:szCs w:val="18"/>
              </w:rPr>
            </w:pPr>
          </w:p>
          <w:p w14:paraId="65F38446" w14:textId="77777777" w:rsidR="00B54F61" w:rsidRDefault="00B54F61" w:rsidP="00B54F61">
            <w:pPr>
              <w:rPr>
                <w:rFonts w:asciiTheme="minorHAnsi" w:hAnsiTheme="minorHAnsi"/>
                <w:sz w:val="18"/>
                <w:szCs w:val="18"/>
              </w:rPr>
            </w:pPr>
          </w:p>
          <w:p w14:paraId="4A265CE0" w14:textId="77777777" w:rsidR="00B54F61" w:rsidRDefault="00B54F61" w:rsidP="00B54F61">
            <w:pPr>
              <w:rPr>
                <w:rFonts w:asciiTheme="minorHAnsi" w:hAnsiTheme="minorHAnsi"/>
                <w:sz w:val="18"/>
                <w:szCs w:val="18"/>
              </w:rPr>
            </w:pPr>
          </w:p>
          <w:p w14:paraId="3CC5E959" w14:textId="77777777" w:rsidR="00B54F61" w:rsidRDefault="00B54F61" w:rsidP="00B54F61">
            <w:pPr>
              <w:rPr>
                <w:rFonts w:asciiTheme="minorHAnsi" w:hAnsiTheme="minorHAnsi"/>
                <w:sz w:val="18"/>
                <w:szCs w:val="18"/>
              </w:rPr>
            </w:pPr>
          </w:p>
          <w:p w14:paraId="0F95CB5C" w14:textId="77777777" w:rsidR="00B54F61" w:rsidRDefault="00B54F61" w:rsidP="00B54F61">
            <w:pPr>
              <w:rPr>
                <w:rFonts w:asciiTheme="minorHAnsi" w:hAnsiTheme="minorHAnsi"/>
                <w:sz w:val="18"/>
                <w:szCs w:val="18"/>
              </w:rPr>
            </w:pPr>
          </w:p>
          <w:p w14:paraId="00A73B9A" w14:textId="77777777" w:rsidR="00B54F61" w:rsidRDefault="00B54F61" w:rsidP="00B54F61">
            <w:pPr>
              <w:rPr>
                <w:rFonts w:asciiTheme="minorHAnsi" w:hAnsiTheme="minorHAnsi"/>
                <w:sz w:val="18"/>
                <w:szCs w:val="18"/>
              </w:rPr>
            </w:pPr>
          </w:p>
          <w:p w14:paraId="2AA638BF" w14:textId="77777777" w:rsidR="00B54F61" w:rsidRDefault="00B54F61" w:rsidP="00B54F61">
            <w:pPr>
              <w:rPr>
                <w:rFonts w:asciiTheme="minorHAnsi" w:hAnsiTheme="minorHAnsi"/>
                <w:sz w:val="18"/>
                <w:szCs w:val="18"/>
              </w:rPr>
            </w:pPr>
          </w:p>
          <w:p w14:paraId="45DBBAE6" w14:textId="77777777" w:rsidR="00B54F61" w:rsidRDefault="00B54F61" w:rsidP="00B54F61">
            <w:pPr>
              <w:rPr>
                <w:rFonts w:asciiTheme="minorHAnsi" w:hAnsiTheme="minorHAnsi"/>
                <w:sz w:val="18"/>
                <w:szCs w:val="18"/>
              </w:rPr>
            </w:pPr>
          </w:p>
          <w:p w14:paraId="199DE1C9" w14:textId="77777777" w:rsidR="00B54F61" w:rsidRDefault="00B54F61" w:rsidP="00B54F61">
            <w:pPr>
              <w:rPr>
                <w:rFonts w:asciiTheme="minorHAnsi" w:hAnsiTheme="minorHAnsi"/>
                <w:sz w:val="18"/>
                <w:szCs w:val="18"/>
              </w:rPr>
            </w:pPr>
          </w:p>
          <w:p w14:paraId="58EB9E1B"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VERVANGINGSBELEID</w:t>
            </w:r>
          </w:p>
          <w:p w14:paraId="621D5397"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Kortdurend verzuim</w:t>
            </w:r>
          </w:p>
          <w:p w14:paraId="1A1CA345" w14:textId="77777777" w:rsidR="00B54F61" w:rsidRPr="008E4719" w:rsidRDefault="00B54F61" w:rsidP="00B54F61">
            <w:pPr>
              <w:rPr>
                <w:rFonts w:asciiTheme="minorHAnsi" w:hAnsiTheme="minorHAnsi"/>
                <w:sz w:val="18"/>
                <w:szCs w:val="18"/>
              </w:rPr>
            </w:pPr>
          </w:p>
          <w:p w14:paraId="57B0589E" w14:textId="77777777" w:rsidR="00B54F61" w:rsidRPr="008E4719" w:rsidRDefault="00B54F61" w:rsidP="00B54F61">
            <w:pPr>
              <w:rPr>
                <w:rFonts w:asciiTheme="minorHAnsi" w:hAnsiTheme="minorHAnsi"/>
                <w:sz w:val="18"/>
                <w:szCs w:val="18"/>
              </w:rPr>
            </w:pPr>
          </w:p>
          <w:p w14:paraId="23449B56" w14:textId="77777777" w:rsidR="00B54F61" w:rsidRPr="008E4719" w:rsidRDefault="00B54F61" w:rsidP="00B54F61">
            <w:pPr>
              <w:rPr>
                <w:rFonts w:asciiTheme="minorHAnsi" w:hAnsiTheme="minorHAnsi"/>
                <w:sz w:val="18"/>
                <w:szCs w:val="18"/>
              </w:rPr>
            </w:pPr>
          </w:p>
          <w:p w14:paraId="1A080856" w14:textId="77777777" w:rsidR="00B54F61" w:rsidRPr="008E4719" w:rsidRDefault="00B54F61" w:rsidP="00B54F61">
            <w:pPr>
              <w:rPr>
                <w:rFonts w:asciiTheme="minorHAnsi" w:hAnsiTheme="minorHAnsi"/>
                <w:sz w:val="18"/>
                <w:szCs w:val="18"/>
              </w:rPr>
            </w:pPr>
          </w:p>
        </w:tc>
        <w:tc>
          <w:tcPr>
            <w:tcW w:w="4761" w:type="dxa"/>
          </w:tcPr>
          <w:p w14:paraId="413499C4"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19FBDBD5"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6E2D35DF"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r w:rsidRPr="008E4719">
              <w:rPr>
                <w:sz w:val="18"/>
                <w:szCs w:val="18"/>
              </w:rPr>
              <w:t xml:space="preserve">Op elke school wordt een thema (regels, procedures, organisatievormen) gekozen, die anders, beter, of eenvoudiger georganiseerd kunnen worden. </w:t>
            </w:r>
          </w:p>
          <w:p w14:paraId="57788E64"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r w:rsidRPr="008E4719">
              <w:rPr>
                <w:sz w:val="18"/>
                <w:szCs w:val="18"/>
              </w:rPr>
              <w:t xml:space="preserve">Het overlegmodel geeft daarin de ruimte. </w:t>
            </w:r>
          </w:p>
          <w:p w14:paraId="46FB7F33"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394B9E72"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color w:val="0070C0"/>
                <w:sz w:val="18"/>
                <w:szCs w:val="18"/>
              </w:rPr>
            </w:pPr>
            <w:r>
              <w:rPr>
                <w:color w:val="0070C0"/>
                <w:sz w:val="18"/>
                <w:szCs w:val="18"/>
              </w:rPr>
              <w:t>CBS Marimba</w:t>
            </w:r>
          </w:p>
          <w:p w14:paraId="250A49DE" w14:textId="77777777" w:rsidR="00B54F61" w:rsidRPr="00756463" w:rsidRDefault="00B54F61" w:rsidP="00B54F61">
            <w:pPr>
              <w:cnfStyle w:val="000000010000" w:firstRow="0" w:lastRow="0" w:firstColumn="0" w:lastColumn="0" w:oddVBand="0" w:evenVBand="0" w:oddHBand="0" w:evenHBand="1" w:firstRowFirstColumn="0" w:firstRowLastColumn="0" w:lastRowFirstColumn="0" w:lastRowLastColumn="0"/>
              <w:rPr>
                <w:color w:val="0070C0"/>
                <w:sz w:val="18"/>
                <w:szCs w:val="18"/>
              </w:rPr>
            </w:pPr>
            <w:r>
              <w:rPr>
                <w:color w:val="0070C0"/>
                <w:sz w:val="18"/>
                <w:szCs w:val="18"/>
              </w:rPr>
              <w:t xml:space="preserve">Er is een helder en duidelijk beleid op het gebied van verzuim opgesteld. (Verwijzing: verzuimbeleid op Marimba) waarbij een duidelijke rolverdeling en taakverdeling is vastgesteld. Directie en IB is hierin monitorend en aanspreekpunt naar ouders en leerplicht. </w:t>
            </w:r>
          </w:p>
          <w:p w14:paraId="16C083F2"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72929A87"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7D3F0F0C"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77312FAD"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34FEE47A"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r w:rsidRPr="008E4719">
              <w:rPr>
                <w:sz w:val="18"/>
                <w:szCs w:val="18"/>
              </w:rPr>
              <w:t xml:space="preserve">Alle scholen gaan over op een andere wijze van vervangen bij kortdurend verzuim. Ervaringen, </w:t>
            </w:r>
            <w:proofErr w:type="spellStart"/>
            <w:r w:rsidRPr="008E4719">
              <w:rPr>
                <w:sz w:val="18"/>
                <w:szCs w:val="18"/>
              </w:rPr>
              <w:t>Good</w:t>
            </w:r>
            <w:proofErr w:type="spellEnd"/>
            <w:r w:rsidRPr="008E4719">
              <w:rPr>
                <w:sz w:val="18"/>
                <w:szCs w:val="18"/>
              </w:rPr>
              <w:t xml:space="preserve"> </w:t>
            </w:r>
            <w:proofErr w:type="spellStart"/>
            <w:r w:rsidRPr="008E4719">
              <w:rPr>
                <w:sz w:val="18"/>
                <w:szCs w:val="18"/>
              </w:rPr>
              <w:t>practice</w:t>
            </w:r>
            <w:proofErr w:type="spellEnd"/>
            <w:r w:rsidRPr="008E4719">
              <w:rPr>
                <w:sz w:val="18"/>
                <w:szCs w:val="18"/>
              </w:rPr>
              <w:t xml:space="preserve"> wordt uitgewisseld. </w:t>
            </w:r>
          </w:p>
          <w:p w14:paraId="318FF410"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7A92D82F"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color w:val="0070C0"/>
                <w:sz w:val="18"/>
                <w:szCs w:val="18"/>
              </w:rPr>
            </w:pPr>
            <w:r>
              <w:rPr>
                <w:color w:val="0070C0"/>
                <w:sz w:val="18"/>
                <w:szCs w:val="18"/>
              </w:rPr>
              <w:t>CBS Marimba</w:t>
            </w:r>
          </w:p>
          <w:p w14:paraId="6E7C8320" w14:textId="77777777" w:rsidR="00B54F61" w:rsidRPr="00756463" w:rsidRDefault="00B54F61" w:rsidP="00B54F61">
            <w:pPr>
              <w:cnfStyle w:val="000000010000" w:firstRow="0" w:lastRow="0" w:firstColumn="0" w:lastColumn="0" w:oddVBand="0" w:evenVBand="0" w:oddHBand="0" w:evenHBand="1" w:firstRowFirstColumn="0" w:firstRowLastColumn="0" w:lastRowFirstColumn="0" w:lastRowLastColumn="0"/>
              <w:rPr>
                <w:color w:val="0070C0"/>
                <w:sz w:val="18"/>
                <w:szCs w:val="18"/>
              </w:rPr>
            </w:pPr>
            <w:r>
              <w:rPr>
                <w:color w:val="0070C0"/>
                <w:sz w:val="18"/>
                <w:szCs w:val="18"/>
              </w:rPr>
              <w:t>Er is een helder en duidelijk beleid vastgelegd over kortdurende vervanging (verwijzing: vervangingsbeleid juni 2017)</w:t>
            </w:r>
          </w:p>
        </w:tc>
        <w:tc>
          <w:tcPr>
            <w:tcW w:w="4761" w:type="dxa"/>
          </w:tcPr>
          <w:p w14:paraId="39BF4CCD"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i/>
                <w:iCs/>
                <w:sz w:val="18"/>
                <w:szCs w:val="18"/>
              </w:rPr>
            </w:pPr>
          </w:p>
          <w:p w14:paraId="7AF216C8"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3460ED58" w14:textId="77777777" w:rsidR="00B54F61" w:rsidRPr="00F73153" w:rsidRDefault="00B54F61" w:rsidP="00B54F6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73153">
              <w:rPr>
                <w:rFonts w:cstheme="minorHAnsi"/>
                <w:sz w:val="18"/>
                <w:szCs w:val="18"/>
              </w:rPr>
              <w:t>Er is minimaal één actie doorgevoerd waardoor er minder administratieve belasting is</w:t>
            </w:r>
          </w:p>
          <w:p w14:paraId="057E1806"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b/>
                <w:color w:val="FF0000"/>
                <w:sz w:val="18"/>
                <w:szCs w:val="18"/>
              </w:rPr>
            </w:pPr>
          </w:p>
          <w:p w14:paraId="516C437E"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b/>
                <w:color w:val="FF0000"/>
                <w:sz w:val="18"/>
                <w:szCs w:val="18"/>
              </w:rPr>
            </w:pPr>
          </w:p>
          <w:p w14:paraId="41662425"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b/>
                <w:color w:val="FF0000"/>
                <w:sz w:val="18"/>
                <w:szCs w:val="18"/>
              </w:rPr>
            </w:pPr>
          </w:p>
          <w:p w14:paraId="06858473" w14:textId="77777777" w:rsidR="00B54F61" w:rsidRPr="00CF3CF6" w:rsidRDefault="00B54F61" w:rsidP="00B54F61">
            <w:pPr>
              <w:cnfStyle w:val="000000010000" w:firstRow="0" w:lastRow="0" w:firstColumn="0" w:lastColumn="0" w:oddVBand="0" w:evenVBand="0" w:oddHBand="0" w:evenHBand="1" w:firstRowFirstColumn="0" w:firstRowLastColumn="0" w:lastRowFirstColumn="0" w:lastRowLastColumn="0"/>
              <w:rPr>
                <w:b/>
                <w:color w:val="FF0000"/>
                <w:sz w:val="18"/>
                <w:szCs w:val="18"/>
              </w:rPr>
            </w:pPr>
            <w:r w:rsidRPr="00CF3CF6">
              <w:rPr>
                <w:b/>
                <w:color w:val="FF0000"/>
                <w:sz w:val="18"/>
                <w:szCs w:val="18"/>
              </w:rPr>
              <w:t xml:space="preserve">NORM: </w:t>
            </w:r>
            <w:r w:rsidRPr="00CF3CF6">
              <w:rPr>
                <w:b/>
                <w:color w:val="FF0000"/>
                <w:sz w:val="18"/>
                <w:szCs w:val="18"/>
              </w:rPr>
              <w:br/>
              <w:t xml:space="preserve">De medewerkers zijn tevreden over de actie en ervaren daardoor minder (administratieve) belasting. </w:t>
            </w:r>
          </w:p>
          <w:p w14:paraId="4B36DD8F" w14:textId="77777777" w:rsidR="00B54F61" w:rsidRPr="00B2463D" w:rsidRDefault="00B54F61" w:rsidP="00B54F61">
            <w:pPr>
              <w:cnfStyle w:val="000000010000" w:firstRow="0" w:lastRow="0" w:firstColumn="0" w:lastColumn="0" w:oddVBand="0" w:evenVBand="0" w:oddHBand="0" w:evenHBand="1" w:firstRowFirstColumn="0" w:firstRowLastColumn="0" w:lastRowFirstColumn="0" w:lastRowLastColumn="0"/>
              <w:rPr>
                <w:color w:val="FF0000"/>
                <w:sz w:val="18"/>
                <w:szCs w:val="18"/>
              </w:rPr>
            </w:pPr>
          </w:p>
          <w:p w14:paraId="12DE901E"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7F4B8837"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0FB5A476"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46730DB8"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46E2374A"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6F6FFDDA"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366A8A95"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r w:rsidRPr="008E4719">
              <w:rPr>
                <w:sz w:val="18"/>
                <w:szCs w:val="18"/>
              </w:rPr>
              <w:t xml:space="preserve">De scholen hebben een organisatie van het kortdurend verzuim waarin vanuit eigenaarschap er rust en duurzaamheid is gecreëerd rond de vervanging van het kortdurend verzuim.  </w:t>
            </w:r>
          </w:p>
          <w:p w14:paraId="30534FAB" w14:textId="77777777" w:rsidR="00B54F61" w:rsidRPr="00CF3CF6" w:rsidRDefault="00B54F61" w:rsidP="00B54F61">
            <w:pPr>
              <w:cnfStyle w:val="000000010000" w:firstRow="0" w:lastRow="0" w:firstColumn="0" w:lastColumn="0" w:oddVBand="0" w:evenVBand="0" w:oddHBand="0" w:evenHBand="1" w:firstRowFirstColumn="0" w:firstRowLastColumn="0" w:lastRowFirstColumn="0" w:lastRowLastColumn="0"/>
              <w:rPr>
                <w:b/>
                <w:color w:val="FF0000"/>
                <w:sz w:val="18"/>
                <w:szCs w:val="18"/>
              </w:rPr>
            </w:pPr>
            <w:r w:rsidRPr="00CF3CF6">
              <w:rPr>
                <w:b/>
                <w:color w:val="FF0000"/>
                <w:sz w:val="18"/>
                <w:szCs w:val="18"/>
              </w:rPr>
              <w:t xml:space="preserve">NORM: </w:t>
            </w:r>
          </w:p>
          <w:p w14:paraId="07242F49" w14:textId="77777777" w:rsidR="00B54F61" w:rsidRPr="00CF3CF6" w:rsidRDefault="00B54F61" w:rsidP="00B54F61">
            <w:pPr>
              <w:cnfStyle w:val="000000010000" w:firstRow="0" w:lastRow="0" w:firstColumn="0" w:lastColumn="0" w:oddVBand="0" w:evenVBand="0" w:oddHBand="0" w:evenHBand="1" w:firstRowFirstColumn="0" w:firstRowLastColumn="0" w:lastRowFirstColumn="0" w:lastRowLastColumn="0"/>
              <w:rPr>
                <w:b/>
                <w:color w:val="FF0000"/>
                <w:sz w:val="18"/>
                <w:szCs w:val="18"/>
              </w:rPr>
            </w:pPr>
            <w:r w:rsidRPr="00CF3CF6">
              <w:rPr>
                <w:b/>
                <w:color w:val="FF0000"/>
                <w:sz w:val="18"/>
                <w:szCs w:val="18"/>
              </w:rPr>
              <w:t>Er worden geen kinderen naar huis gestuurd.</w:t>
            </w:r>
            <w:r w:rsidRPr="00CF3CF6">
              <w:rPr>
                <w:b/>
                <w:color w:val="FF0000"/>
                <w:sz w:val="18"/>
                <w:szCs w:val="18"/>
              </w:rPr>
              <w:br/>
              <w:t>De medewerkers zijn tevreden over de wijze van vervangingen.</w:t>
            </w:r>
          </w:p>
          <w:p w14:paraId="1236C708"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r>
      <w:tr w:rsidR="00FF4601" w:rsidRPr="008E4719" w14:paraId="3117BBC9" w14:textId="77777777" w:rsidTr="000D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gridSpan w:val="3"/>
            <w:shd w:val="clear" w:color="auto" w:fill="EAF1DD" w:themeFill="accent3" w:themeFillTint="33"/>
          </w:tcPr>
          <w:p w14:paraId="4DC7BE5E" w14:textId="77777777" w:rsidR="00FF4601" w:rsidRDefault="001119A3" w:rsidP="00B54F61">
            <w:pPr>
              <w:rPr>
                <w:rFonts w:asciiTheme="minorHAnsi" w:hAnsiTheme="minorHAnsi" w:cstheme="minorHAnsi"/>
                <w:iCs/>
                <w:sz w:val="18"/>
                <w:szCs w:val="18"/>
              </w:rPr>
            </w:pPr>
            <w:r>
              <w:rPr>
                <w:rFonts w:asciiTheme="minorHAnsi" w:hAnsiTheme="minorHAnsi" w:cstheme="minorHAnsi"/>
                <w:iCs/>
                <w:sz w:val="18"/>
                <w:szCs w:val="18"/>
              </w:rPr>
              <w:t>Terugblik</w:t>
            </w:r>
          </w:p>
          <w:p w14:paraId="40B1E403" w14:textId="77777777" w:rsidR="001119A3" w:rsidRDefault="001119A3" w:rsidP="00B54F61">
            <w:pPr>
              <w:rPr>
                <w:rFonts w:asciiTheme="minorHAnsi" w:hAnsiTheme="minorHAnsi" w:cstheme="minorHAnsi"/>
                <w:b w:val="0"/>
                <w:iCs/>
                <w:sz w:val="18"/>
                <w:szCs w:val="18"/>
              </w:rPr>
            </w:pPr>
          </w:p>
          <w:p w14:paraId="4B1BA33A" w14:textId="77777777" w:rsidR="001119A3" w:rsidRDefault="001119A3" w:rsidP="00B54F61">
            <w:pPr>
              <w:rPr>
                <w:rFonts w:asciiTheme="minorHAnsi" w:hAnsiTheme="minorHAnsi" w:cstheme="minorHAnsi"/>
                <w:b w:val="0"/>
                <w:iCs/>
                <w:sz w:val="18"/>
                <w:szCs w:val="18"/>
              </w:rPr>
            </w:pPr>
            <w:r>
              <w:rPr>
                <w:rFonts w:asciiTheme="minorHAnsi" w:hAnsiTheme="minorHAnsi" w:cstheme="minorHAnsi"/>
                <w:b w:val="0"/>
                <w:iCs/>
                <w:sz w:val="18"/>
                <w:szCs w:val="18"/>
              </w:rPr>
              <w:t xml:space="preserve">Er ligt sinds de start van schooljaar 2017-2018 een protocol “verzuim op Marimba”. Wij hanteren dit protocol zorgvuldig en handelen hier ook actief naar. Ouders en leerlingen worden aangesproken op gedrag, worden uitgenodigd voor gesprekken of worden op de hoogte gebracht van de te nemen stappen n.a.v. het verzuim. Een directe actieve partner hierbij is de schoolarts (bij stelselmatig ziek zijn) en de leerplichtambtenaar Nissewaard. Directeur en IB-er monitoren maandelijks het administratieve meldsysteem en leerlingen zijn hierbij in beeld. </w:t>
            </w:r>
          </w:p>
          <w:p w14:paraId="21665ADF" w14:textId="77777777" w:rsidR="001119A3" w:rsidRDefault="001119A3" w:rsidP="00B54F61">
            <w:pPr>
              <w:rPr>
                <w:rFonts w:asciiTheme="minorHAnsi" w:hAnsiTheme="minorHAnsi" w:cstheme="minorHAnsi"/>
                <w:b w:val="0"/>
                <w:iCs/>
                <w:sz w:val="18"/>
                <w:szCs w:val="18"/>
              </w:rPr>
            </w:pPr>
          </w:p>
          <w:p w14:paraId="07A070E5" w14:textId="2B4EF26F" w:rsidR="001119A3" w:rsidRPr="001119A3" w:rsidRDefault="001119A3" w:rsidP="00B54F61">
            <w:pPr>
              <w:rPr>
                <w:rFonts w:asciiTheme="minorHAnsi" w:hAnsiTheme="minorHAnsi" w:cstheme="minorHAnsi"/>
                <w:b w:val="0"/>
                <w:iCs/>
                <w:sz w:val="18"/>
                <w:szCs w:val="18"/>
              </w:rPr>
            </w:pPr>
            <w:r>
              <w:rPr>
                <w:rFonts w:asciiTheme="minorHAnsi" w:hAnsiTheme="minorHAnsi" w:cstheme="minorHAnsi"/>
                <w:b w:val="0"/>
                <w:iCs/>
                <w:sz w:val="18"/>
                <w:szCs w:val="18"/>
              </w:rPr>
              <w:t>Er ligt sinds get schooljaar 2017-2018 een beleidsplan over kortdurende vervanging. In overleg met het team hebben wij besloten de gelden in te zetten op 12 uur onderwijsassisten</w:t>
            </w:r>
            <w:r w:rsidR="00E672C3">
              <w:rPr>
                <w:rFonts w:asciiTheme="minorHAnsi" w:hAnsiTheme="minorHAnsi" w:cstheme="minorHAnsi"/>
                <w:b w:val="0"/>
                <w:iCs/>
                <w:sz w:val="18"/>
                <w:szCs w:val="18"/>
              </w:rPr>
              <w:t>tie</w:t>
            </w:r>
            <w:r>
              <w:rPr>
                <w:rFonts w:asciiTheme="minorHAnsi" w:hAnsiTheme="minorHAnsi" w:cstheme="minorHAnsi"/>
                <w:b w:val="0"/>
                <w:iCs/>
                <w:sz w:val="18"/>
                <w:szCs w:val="18"/>
              </w:rPr>
              <w:t xml:space="preserve"> in de school. Deze persoon deed op de momenten waar nodig het kortdurend verzuim. Op de rustige momenten voldeed dit. Met name in de wintermaanden wanneer de griep heerst kregen we dit </w:t>
            </w:r>
            <w:r>
              <w:rPr>
                <w:rFonts w:asciiTheme="minorHAnsi" w:hAnsiTheme="minorHAnsi" w:cstheme="minorHAnsi"/>
                <w:b w:val="0"/>
                <w:iCs/>
                <w:sz w:val="18"/>
                <w:szCs w:val="18"/>
              </w:rPr>
              <w:lastRenderedPageBreak/>
              <w:t>niet voor elkaar. Daarnaast bleek ook dat het veel vraagt van iemand om steeds voor een andere klas te staan. Dit punt heeft komend schooljaar grote aandacht omdat het probleem alleen nog maar groter wordt.</w:t>
            </w:r>
          </w:p>
        </w:tc>
      </w:tr>
      <w:tr w:rsidR="00B54F61" w:rsidRPr="008E4719" w14:paraId="0E349123" w14:textId="77777777" w:rsidTr="00B5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3A0202B1"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lastRenderedPageBreak/>
              <w:t>VCPO</w:t>
            </w:r>
          </w:p>
        </w:tc>
        <w:tc>
          <w:tcPr>
            <w:tcW w:w="4761" w:type="dxa"/>
          </w:tcPr>
          <w:p w14:paraId="7A2E11F8"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547456D8"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r>
      <w:tr w:rsidR="00B54F61" w:rsidRPr="008E4719" w14:paraId="061E738D" w14:textId="77777777" w:rsidTr="00B5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11B09813" w14:textId="77777777" w:rsidR="00B54F61" w:rsidRPr="008E4719" w:rsidRDefault="00B54F61" w:rsidP="00B54F61">
            <w:pPr>
              <w:rPr>
                <w:rFonts w:asciiTheme="minorHAnsi" w:hAnsiTheme="minorHAnsi"/>
                <w:sz w:val="18"/>
                <w:szCs w:val="18"/>
              </w:rPr>
            </w:pPr>
          </w:p>
          <w:p w14:paraId="3EC6D8C2"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ONTZORGEN</w:t>
            </w:r>
          </w:p>
          <w:p w14:paraId="6D766BBB"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Regels, procedures en organisatie</w:t>
            </w:r>
          </w:p>
          <w:p w14:paraId="730FDC4B" w14:textId="77777777" w:rsidR="00B54F61" w:rsidRPr="008E4719" w:rsidRDefault="00B54F61" w:rsidP="00B54F61">
            <w:pPr>
              <w:rPr>
                <w:rFonts w:asciiTheme="minorHAnsi" w:hAnsiTheme="minorHAnsi"/>
                <w:sz w:val="18"/>
                <w:szCs w:val="18"/>
              </w:rPr>
            </w:pPr>
          </w:p>
          <w:p w14:paraId="428310B9" w14:textId="77777777" w:rsidR="00B54F61" w:rsidRDefault="00B54F61" w:rsidP="00B54F61">
            <w:pPr>
              <w:rPr>
                <w:rFonts w:asciiTheme="minorHAnsi" w:hAnsiTheme="minorHAnsi"/>
                <w:sz w:val="18"/>
                <w:szCs w:val="18"/>
              </w:rPr>
            </w:pPr>
          </w:p>
          <w:p w14:paraId="39255D34"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 xml:space="preserve">VERVANGINGSBELEID </w:t>
            </w:r>
          </w:p>
          <w:p w14:paraId="69755F1E"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 xml:space="preserve">Zoeken, vormgeven van de wijze van vervangen bij verzuim van personeel. </w:t>
            </w:r>
          </w:p>
          <w:p w14:paraId="56CEE9D3" w14:textId="77777777" w:rsidR="00B54F61" w:rsidRPr="008E4719" w:rsidRDefault="00B54F61" w:rsidP="00B54F61">
            <w:pPr>
              <w:rPr>
                <w:rFonts w:asciiTheme="minorHAnsi" w:hAnsiTheme="minorHAnsi"/>
                <w:sz w:val="18"/>
                <w:szCs w:val="18"/>
              </w:rPr>
            </w:pPr>
          </w:p>
          <w:p w14:paraId="5AED1B04" w14:textId="77777777" w:rsidR="00B54F61" w:rsidRPr="008E4719" w:rsidRDefault="00B54F61" w:rsidP="00B54F61">
            <w:pPr>
              <w:rPr>
                <w:rFonts w:asciiTheme="minorHAnsi" w:hAnsiTheme="minorHAnsi"/>
                <w:sz w:val="18"/>
                <w:szCs w:val="18"/>
              </w:rPr>
            </w:pPr>
          </w:p>
          <w:p w14:paraId="553260B6" w14:textId="77777777" w:rsidR="00B54F61" w:rsidRPr="008E4719" w:rsidRDefault="00B54F61" w:rsidP="00B54F61">
            <w:pPr>
              <w:rPr>
                <w:rFonts w:asciiTheme="minorHAnsi" w:hAnsiTheme="minorHAnsi"/>
                <w:sz w:val="18"/>
                <w:szCs w:val="18"/>
              </w:rPr>
            </w:pPr>
          </w:p>
          <w:p w14:paraId="08B5146A" w14:textId="77777777" w:rsidR="00B54F61" w:rsidRPr="008E4719" w:rsidRDefault="00B54F61" w:rsidP="00B54F61">
            <w:pPr>
              <w:rPr>
                <w:rFonts w:asciiTheme="minorHAnsi" w:hAnsiTheme="minorHAnsi"/>
                <w:sz w:val="18"/>
                <w:szCs w:val="18"/>
              </w:rPr>
            </w:pPr>
          </w:p>
          <w:p w14:paraId="25DCE85F" w14:textId="77777777" w:rsidR="00B54F61" w:rsidRPr="008E4719" w:rsidRDefault="00B54F61" w:rsidP="00B54F61">
            <w:pPr>
              <w:rPr>
                <w:rFonts w:asciiTheme="minorHAnsi" w:hAnsiTheme="minorHAnsi"/>
                <w:sz w:val="18"/>
                <w:szCs w:val="18"/>
              </w:rPr>
            </w:pPr>
          </w:p>
          <w:p w14:paraId="26CB5164" w14:textId="77777777" w:rsidR="00B54F61" w:rsidRPr="008E4719" w:rsidRDefault="00B54F61" w:rsidP="00B54F61">
            <w:pPr>
              <w:rPr>
                <w:rFonts w:asciiTheme="minorHAnsi" w:hAnsiTheme="minorHAnsi"/>
                <w:sz w:val="18"/>
                <w:szCs w:val="18"/>
              </w:rPr>
            </w:pPr>
          </w:p>
          <w:p w14:paraId="60FE2ABD" w14:textId="77777777" w:rsidR="00B54F61" w:rsidRPr="008E4719" w:rsidRDefault="00B54F61" w:rsidP="00B54F61">
            <w:pPr>
              <w:rPr>
                <w:rFonts w:asciiTheme="minorHAnsi" w:hAnsiTheme="minorHAnsi"/>
                <w:sz w:val="18"/>
                <w:szCs w:val="18"/>
              </w:rPr>
            </w:pPr>
          </w:p>
          <w:p w14:paraId="11BA8475" w14:textId="77777777" w:rsidR="00B54F61" w:rsidRPr="008E4719" w:rsidRDefault="00B54F61" w:rsidP="00B54F61">
            <w:pPr>
              <w:rPr>
                <w:rFonts w:asciiTheme="minorHAnsi" w:hAnsiTheme="minorHAnsi"/>
                <w:sz w:val="18"/>
                <w:szCs w:val="18"/>
              </w:rPr>
            </w:pPr>
          </w:p>
          <w:p w14:paraId="3B783048"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(i.s.m. CIRKEL)</w:t>
            </w:r>
          </w:p>
          <w:p w14:paraId="0CE10157"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 xml:space="preserve">Ontwikkeling van de selfservice </w:t>
            </w:r>
          </w:p>
          <w:p w14:paraId="2EFD2F83"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Digitaal personeelsdossier</w:t>
            </w:r>
          </w:p>
          <w:p w14:paraId="42148450" w14:textId="77777777" w:rsidR="00B54F61" w:rsidRPr="008E4719" w:rsidRDefault="00B54F61" w:rsidP="00B54F61">
            <w:pPr>
              <w:rPr>
                <w:rFonts w:asciiTheme="minorHAnsi" w:hAnsiTheme="minorHAnsi"/>
                <w:sz w:val="18"/>
                <w:szCs w:val="18"/>
              </w:rPr>
            </w:pPr>
          </w:p>
          <w:p w14:paraId="2824D518" w14:textId="77777777" w:rsidR="00B54F61" w:rsidRPr="008E4719" w:rsidRDefault="00B54F61" w:rsidP="00B54F61">
            <w:pPr>
              <w:rPr>
                <w:rFonts w:asciiTheme="minorHAnsi" w:hAnsiTheme="minorHAnsi"/>
                <w:sz w:val="18"/>
                <w:szCs w:val="18"/>
              </w:rPr>
            </w:pPr>
          </w:p>
          <w:p w14:paraId="280FC001" w14:textId="77777777" w:rsidR="00B54F61" w:rsidRPr="008E4719" w:rsidRDefault="00B54F61" w:rsidP="00B54F61">
            <w:pPr>
              <w:rPr>
                <w:sz w:val="18"/>
                <w:szCs w:val="18"/>
              </w:rPr>
            </w:pPr>
          </w:p>
        </w:tc>
        <w:tc>
          <w:tcPr>
            <w:tcW w:w="4761" w:type="dxa"/>
          </w:tcPr>
          <w:p w14:paraId="7F45A85F"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2E5945B1"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31D35079"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De s</w:t>
            </w:r>
            <w:r>
              <w:rPr>
                <w:sz w:val="18"/>
                <w:szCs w:val="18"/>
              </w:rPr>
              <w:t xml:space="preserve">cholen wisselen hun thema’s uit en verantwoorden zich naar elkaar. </w:t>
            </w:r>
          </w:p>
          <w:p w14:paraId="12C2FC24"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5D4F9DCF"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5265F8E5"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b/>
                <w:sz w:val="18"/>
                <w:szCs w:val="18"/>
              </w:rPr>
            </w:pPr>
            <w:r w:rsidRPr="008E4719">
              <w:rPr>
                <w:sz w:val="18"/>
                <w:szCs w:val="18"/>
              </w:rPr>
              <w:t xml:space="preserve">Het verzuimbeleid wordt geëvalueerd en daar waar nodig versterkt </w:t>
            </w:r>
            <w:r w:rsidRPr="008E4719">
              <w:rPr>
                <w:b/>
                <w:sz w:val="18"/>
                <w:szCs w:val="18"/>
              </w:rPr>
              <w:t>(BASIS OP ORDE)</w:t>
            </w:r>
          </w:p>
          <w:p w14:paraId="2D0A5C35"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 </w:t>
            </w:r>
          </w:p>
          <w:p w14:paraId="01803021"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2DC3116B"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Er wordt gestart met de VPR pool. In samenwerking zal deze pool in de komende twee jaar verder worden ontwikkeld. (werving en selectie, begeleiding, juridische vormgeving etc. )</w:t>
            </w:r>
          </w:p>
          <w:p w14:paraId="2F800EE3"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5EC7F7B6"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3876F020"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45E6C61B"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In samenwerking met de Cirkel wordt de verdere ontwikkeling van </w:t>
            </w:r>
            <w:proofErr w:type="spellStart"/>
            <w:r w:rsidRPr="008E4719">
              <w:rPr>
                <w:sz w:val="18"/>
                <w:szCs w:val="18"/>
              </w:rPr>
              <w:t>Self</w:t>
            </w:r>
            <w:proofErr w:type="spellEnd"/>
            <w:r w:rsidRPr="008E4719">
              <w:rPr>
                <w:sz w:val="18"/>
                <w:szCs w:val="18"/>
              </w:rPr>
              <w:t xml:space="preserve"> Service en het Digitaal personeelsdossier ter hand genomen. Deze ontwikkelingen passen bij de eigen regierol van de leerkracht.</w:t>
            </w:r>
          </w:p>
          <w:p w14:paraId="414AC26A"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6C1136B8"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6B6D255B"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553EFF48"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6CD4444C"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Scholen zijn op de hoogte van elkaar, leren van elkaar.</w:t>
            </w:r>
          </w:p>
          <w:p w14:paraId="264CFAF7"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7244AA2C"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4F414F06"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b/>
                <w:sz w:val="18"/>
                <w:szCs w:val="18"/>
              </w:rPr>
            </w:pPr>
          </w:p>
          <w:p w14:paraId="17816888"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b/>
                <w:sz w:val="18"/>
                <w:szCs w:val="18"/>
              </w:rPr>
            </w:pPr>
            <w:r w:rsidRPr="008E4719">
              <w:rPr>
                <w:b/>
                <w:sz w:val="18"/>
                <w:szCs w:val="18"/>
              </w:rPr>
              <w:t>NORM:</w:t>
            </w:r>
            <w:r w:rsidRPr="008E4719">
              <w:rPr>
                <w:b/>
                <w:sz w:val="18"/>
                <w:szCs w:val="18"/>
              </w:rPr>
              <w:br/>
              <w:t>Het  meldfrequentie van het ziekteverzuim is ≤ 1 (huidig niveau, juni 2017, 0,79)</w:t>
            </w:r>
          </w:p>
          <w:p w14:paraId="5A93EA98"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b/>
                <w:sz w:val="18"/>
                <w:szCs w:val="18"/>
              </w:rPr>
            </w:pPr>
          </w:p>
          <w:p w14:paraId="779BA41B"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De </w:t>
            </w:r>
            <w:r>
              <w:rPr>
                <w:sz w:val="18"/>
                <w:szCs w:val="18"/>
              </w:rPr>
              <w:t>VPR pool h</w:t>
            </w:r>
            <w:r w:rsidRPr="008E4719">
              <w:rPr>
                <w:sz w:val="18"/>
                <w:szCs w:val="18"/>
              </w:rPr>
              <w:t>eeft een wijze van vervanging, waarbij kwaliteit en continuïteit is gegarandeerd. (</w:t>
            </w:r>
          </w:p>
          <w:p w14:paraId="28F38650"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b/>
                <w:sz w:val="18"/>
                <w:szCs w:val="18"/>
              </w:rPr>
            </w:pPr>
            <w:r w:rsidRPr="008E4719">
              <w:rPr>
                <w:b/>
                <w:sz w:val="18"/>
                <w:szCs w:val="18"/>
              </w:rPr>
              <w:t>NORM:</w:t>
            </w:r>
          </w:p>
          <w:p w14:paraId="2174711F"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b/>
                <w:sz w:val="18"/>
                <w:szCs w:val="18"/>
              </w:rPr>
            </w:pPr>
            <w:r w:rsidRPr="008E4719">
              <w:rPr>
                <w:b/>
                <w:sz w:val="18"/>
                <w:szCs w:val="18"/>
              </w:rPr>
              <w:t>100% van de langdurige vervangingen zijn vanuit de pool ingevuld</w:t>
            </w:r>
          </w:p>
          <w:p w14:paraId="0B2485BC"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132B3E1D"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Het digitaal personeelsdossier is ingericht, medewerkers en hun leidinggevenden hebben toegang en inzicht. </w:t>
            </w:r>
          </w:p>
          <w:p w14:paraId="7CFA9694"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8E4719">
              <w:rPr>
                <w:sz w:val="18"/>
                <w:szCs w:val="18"/>
              </w:rPr>
              <w:t xml:space="preserve">e scholen en medewerkers kunnen middels de </w:t>
            </w:r>
            <w:proofErr w:type="spellStart"/>
            <w:r w:rsidRPr="008E4719">
              <w:rPr>
                <w:sz w:val="18"/>
                <w:szCs w:val="18"/>
              </w:rPr>
              <w:t>Self</w:t>
            </w:r>
            <w:proofErr w:type="spellEnd"/>
            <w:r w:rsidRPr="008E4719">
              <w:rPr>
                <w:sz w:val="18"/>
                <w:szCs w:val="18"/>
              </w:rPr>
              <w:t xml:space="preserve"> Service hun mutaties, aanvragen rechtstreeks indienen</w:t>
            </w:r>
            <w:r>
              <w:rPr>
                <w:sz w:val="18"/>
                <w:szCs w:val="18"/>
              </w:rPr>
              <w:t xml:space="preserve"> ( nog af te stemmen tussen HRM ren Cirkel)</w:t>
            </w:r>
          </w:p>
          <w:p w14:paraId="346FA6E0"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b/>
                <w:sz w:val="18"/>
                <w:szCs w:val="18"/>
              </w:rPr>
            </w:pPr>
            <w:r w:rsidRPr="008E4719">
              <w:rPr>
                <w:b/>
                <w:sz w:val="18"/>
                <w:szCs w:val="18"/>
              </w:rPr>
              <w:t>NORM:</w:t>
            </w:r>
          </w:p>
          <w:p w14:paraId="3A61A3A3" w14:textId="77777777" w:rsidR="00B54F61" w:rsidRPr="00CF3CF6" w:rsidRDefault="00B54F61" w:rsidP="00B54F61">
            <w:pPr>
              <w:cnfStyle w:val="000000100000" w:firstRow="0" w:lastRow="0" w:firstColumn="0" w:lastColumn="0" w:oddVBand="0" w:evenVBand="0" w:oddHBand="1" w:evenHBand="0" w:firstRowFirstColumn="0" w:firstRowLastColumn="0" w:lastRowFirstColumn="0" w:lastRowLastColumn="0"/>
              <w:rPr>
                <w:b/>
                <w:color w:val="FF0000"/>
                <w:sz w:val="18"/>
                <w:szCs w:val="18"/>
              </w:rPr>
            </w:pPr>
            <w:r w:rsidRPr="00CF3CF6">
              <w:rPr>
                <w:b/>
                <w:color w:val="FF0000"/>
                <w:sz w:val="18"/>
                <w:szCs w:val="18"/>
              </w:rPr>
              <w:t xml:space="preserve">De medewerkers  op de scholen  zijn tevreden over de werkwijze en ervaren daardoor minder (administratieve) belasting. </w:t>
            </w:r>
            <w:r w:rsidRPr="00CF3CF6">
              <w:rPr>
                <w:b/>
                <w:color w:val="FF0000"/>
                <w:sz w:val="18"/>
                <w:szCs w:val="18"/>
              </w:rPr>
              <w:br/>
              <w:t>Foutenmarge op mutaties ligt op…….</w:t>
            </w:r>
          </w:p>
          <w:p w14:paraId="4ECF69E6" w14:textId="77777777" w:rsidR="00B54F61" w:rsidRPr="008E4719"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p>
        </w:tc>
      </w:tr>
      <w:tr w:rsidR="00B54F61" w:rsidRPr="008E4719" w14:paraId="5C15A222" w14:textId="77777777" w:rsidTr="00B5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shd w:val="clear" w:color="auto" w:fill="E5B8B7" w:themeFill="accent2" w:themeFillTint="66"/>
          </w:tcPr>
          <w:p w14:paraId="59439747" w14:textId="77777777" w:rsidR="00B54F61" w:rsidRPr="008E4719" w:rsidRDefault="00B54F61" w:rsidP="00B54F61">
            <w:pPr>
              <w:rPr>
                <w:rFonts w:asciiTheme="minorHAnsi" w:hAnsiTheme="minorHAnsi"/>
                <w:sz w:val="18"/>
                <w:szCs w:val="18"/>
              </w:rPr>
            </w:pPr>
          </w:p>
        </w:tc>
        <w:tc>
          <w:tcPr>
            <w:tcW w:w="4761" w:type="dxa"/>
            <w:shd w:val="clear" w:color="auto" w:fill="E5B8B7" w:themeFill="accent2" w:themeFillTint="66"/>
          </w:tcPr>
          <w:p w14:paraId="110F5B55"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rFonts w:eastAsiaTheme="majorEastAsia" w:cstheme="majorBidi"/>
                <w:b/>
                <w:bCs/>
                <w:sz w:val="18"/>
                <w:szCs w:val="18"/>
              </w:rPr>
            </w:pPr>
          </w:p>
        </w:tc>
        <w:tc>
          <w:tcPr>
            <w:tcW w:w="4761" w:type="dxa"/>
            <w:shd w:val="clear" w:color="auto" w:fill="E5B8B7" w:themeFill="accent2" w:themeFillTint="66"/>
          </w:tcPr>
          <w:p w14:paraId="152F8BDF"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rFonts w:eastAsiaTheme="majorEastAsia" w:cstheme="majorBidi"/>
                <w:b/>
                <w:bCs/>
                <w:sz w:val="18"/>
                <w:szCs w:val="18"/>
              </w:rPr>
            </w:pPr>
          </w:p>
        </w:tc>
      </w:tr>
      <w:tr w:rsidR="00B54F61" w:rsidRPr="008E4719" w14:paraId="72E1F6C8" w14:textId="77777777" w:rsidTr="00B5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44F9CE10" w14:textId="77777777" w:rsidR="00B54F61" w:rsidRPr="008E4719" w:rsidRDefault="00B54F61" w:rsidP="00B54F61">
            <w:pPr>
              <w:rPr>
                <w:rFonts w:asciiTheme="minorHAnsi" w:hAnsiTheme="minorHAnsi"/>
              </w:rPr>
            </w:pPr>
            <w:r w:rsidRPr="008E4719">
              <w:rPr>
                <w:rFonts w:asciiTheme="minorHAnsi" w:hAnsiTheme="minorHAnsi"/>
              </w:rPr>
              <w:t>KWALITEITSONTWIKKELING, waarin ‘leren van ‘elkaar’ centraal staat</w:t>
            </w:r>
          </w:p>
          <w:p w14:paraId="3E63223D" w14:textId="77777777" w:rsidR="00B54F61" w:rsidRPr="008E4719" w:rsidRDefault="00B54F61" w:rsidP="00B54F61">
            <w:pPr>
              <w:rPr>
                <w:rFonts w:asciiTheme="minorHAnsi" w:hAnsiTheme="minorHAnsi"/>
                <w:sz w:val="18"/>
                <w:szCs w:val="18"/>
              </w:rPr>
            </w:pPr>
          </w:p>
        </w:tc>
        <w:tc>
          <w:tcPr>
            <w:tcW w:w="4761" w:type="dxa"/>
          </w:tcPr>
          <w:p w14:paraId="7C25639C"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416B55A0"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4DC0C200"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76DF62E6"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r>
      <w:tr w:rsidR="00B54F61" w:rsidRPr="008E4719" w14:paraId="48ADB956" w14:textId="77777777" w:rsidTr="00B5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61C53FC7"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 xml:space="preserve">De Scholen </w:t>
            </w:r>
          </w:p>
        </w:tc>
        <w:tc>
          <w:tcPr>
            <w:tcW w:w="4761" w:type="dxa"/>
          </w:tcPr>
          <w:p w14:paraId="672CAF80"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3855A528"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r>
      <w:tr w:rsidR="00B54F61" w:rsidRPr="008E4719" w14:paraId="7D271229" w14:textId="77777777" w:rsidTr="00B5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4BABEEDC"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lastRenderedPageBreak/>
              <w:t xml:space="preserve">LEEROPBRENGSTEN </w:t>
            </w:r>
          </w:p>
          <w:p w14:paraId="1DF746DD" w14:textId="77777777" w:rsidR="00B54F61" w:rsidRPr="008E4719" w:rsidRDefault="00B54F61" w:rsidP="00B54F61">
            <w:pPr>
              <w:rPr>
                <w:rFonts w:asciiTheme="minorHAnsi" w:hAnsiTheme="minorHAnsi"/>
                <w:sz w:val="18"/>
                <w:szCs w:val="18"/>
              </w:rPr>
            </w:pPr>
          </w:p>
        </w:tc>
        <w:tc>
          <w:tcPr>
            <w:tcW w:w="4761" w:type="dxa"/>
          </w:tcPr>
          <w:p w14:paraId="32665711"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b/>
                <w:sz w:val="18"/>
                <w:szCs w:val="18"/>
              </w:rPr>
            </w:pPr>
            <w:r w:rsidRPr="008E4719">
              <w:rPr>
                <w:sz w:val="18"/>
                <w:szCs w:val="18"/>
              </w:rPr>
              <w:t>De scholen werken gericht aan de verbetering van de leeropbrengst</w:t>
            </w:r>
            <w:r>
              <w:rPr>
                <w:sz w:val="18"/>
                <w:szCs w:val="18"/>
              </w:rPr>
              <w:t xml:space="preserve">en, de kwaliteit van zorg en begeleiding en de sociale veiligheid </w:t>
            </w:r>
            <w:r w:rsidRPr="008E4719">
              <w:rPr>
                <w:sz w:val="18"/>
                <w:szCs w:val="18"/>
              </w:rPr>
              <w:t>(</w:t>
            </w:r>
            <w:proofErr w:type="spellStart"/>
            <w:r w:rsidRPr="008E4719">
              <w:rPr>
                <w:sz w:val="18"/>
                <w:szCs w:val="18"/>
              </w:rPr>
              <w:t>schoolspecifieke</w:t>
            </w:r>
            <w:proofErr w:type="spellEnd"/>
            <w:r w:rsidRPr="008E4719">
              <w:rPr>
                <w:sz w:val="18"/>
                <w:szCs w:val="18"/>
              </w:rPr>
              <w:t xml:space="preserve"> invulling) en verantwoorden zich daarover. </w:t>
            </w:r>
            <w:r w:rsidRPr="008E4719">
              <w:rPr>
                <w:b/>
                <w:sz w:val="18"/>
                <w:szCs w:val="18"/>
              </w:rPr>
              <w:t>(BASIS OP ORDE)</w:t>
            </w:r>
          </w:p>
          <w:p w14:paraId="1B26E54B" w14:textId="77777777" w:rsidR="00B54F61" w:rsidRPr="00756463"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3E3737FA"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756463">
              <w:rPr>
                <w:color w:val="0070C0"/>
                <w:sz w:val="18"/>
                <w:szCs w:val="18"/>
              </w:rPr>
              <w:t>CBS Marimba</w:t>
            </w:r>
          </w:p>
          <w:p w14:paraId="676B4178"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N.a.v. een nieuw samengesteld rapport onderwijsopbrengsten en de vastgestelde schoolnormen wordt er dit jaar een impuls gegeven aan het analyseren van opbrengsten op kind- , groep- en schoolniveau.</w:t>
            </w:r>
          </w:p>
          <w:p w14:paraId="18BB75A8"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 xml:space="preserve">De </w:t>
            </w:r>
            <w:proofErr w:type="spellStart"/>
            <w:r>
              <w:rPr>
                <w:color w:val="0070C0"/>
                <w:sz w:val="18"/>
                <w:szCs w:val="18"/>
              </w:rPr>
              <w:t>onderwijsontwikkel</w:t>
            </w:r>
            <w:proofErr w:type="spellEnd"/>
            <w:r>
              <w:rPr>
                <w:color w:val="0070C0"/>
                <w:sz w:val="18"/>
                <w:szCs w:val="18"/>
              </w:rPr>
              <w:t xml:space="preserve">- groep opbrengsten zal deze acties monitoren en onderdeel zijn van de </w:t>
            </w:r>
            <w:proofErr w:type="spellStart"/>
            <w:r>
              <w:rPr>
                <w:color w:val="0070C0"/>
                <w:sz w:val="18"/>
                <w:szCs w:val="18"/>
              </w:rPr>
              <w:t>bovenschoolse</w:t>
            </w:r>
            <w:proofErr w:type="spellEnd"/>
            <w:r>
              <w:rPr>
                <w:color w:val="0070C0"/>
                <w:sz w:val="18"/>
                <w:szCs w:val="18"/>
              </w:rPr>
              <w:t xml:space="preserve"> analyse die op VCPO niveau is gemaakt om een goede doorvoering op schoolniveau te krijgen.</w:t>
            </w:r>
          </w:p>
          <w:p w14:paraId="6A9D786F"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Groep ½ wordt het gehele jaar begeleidt op het gebied van opbrengsten, leerdoelen, groepsplannen en het beredeneerd aanbod door Ellen Voogt.</w:t>
            </w:r>
          </w:p>
          <w:p w14:paraId="36222253"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De nieuw ingevoerde groepsplannen (2016-2017) zullen verder uitgewerkt worden en de groepsbesprekingen zullen verstevigd worden door nieuwe IB-er met begeleiding van Harry Janssens</w:t>
            </w:r>
          </w:p>
          <w:p w14:paraId="568BA87C"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Begrijpend lezen blijft een speerpunt op Marimba en zal naast verdiepende studie regelmatig geëvalueerd en gevolgd worden.</w:t>
            </w:r>
          </w:p>
          <w:p w14:paraId="46CB9130"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 xml:space="preserve">Verschillende leerkrachten volgen verdiepende cursussen die voort komen uit de </w:t>
            </w:r>
            <w:proofErr w:type="spellStart"/>
            <w:r>
              <w:rPr>
                <w:color w:val="0070C0"/>
                <w:sz w:val="18"/>
                <w:szCs w:val="18"/>
              </w:rPr>
              <w:t>onderwijsontwikkelgroepen</w:t>
            </w:r>
            <w:proofErr w:type="spellEnd"/>
            <w:r>
              <w:rPr>
                <w:color w:val="0070C0"/>
                <w:sz w:val="18"/>
                <w:szCs w:val="18"/>
              </w:rPr>
              <w:t>:</w:t>
            </w:r>
          </w:p>
          <w:p w14:paraId="0A8DA6BF" w14:textId="77777777" w:rsidR="00B54F61" w:rsidRDefault="00B54F61" w:rsidP="00B54F61">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Leesmotivatie en leesplezier</w:t>
            </w:r>
          </w:p>
          <w:p w14:paraId="7742ABB9" w14:textId="77777777" w:rsidR="00B54F61" w:rsidRDefault="00B54F61" w:rsidP="00B54F61">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Met sprongen vooruit; cursus extra automatiseren rekenen</w:t>
            </w:r>
          </w:p>
          <w:p w14:paraId="53C2DD34" w14:textId="77777777" w:rsidR="00B54F61" w:rsidRDefault="00B54F61" w:rsidP="00B54F61">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Thematisch werken in groep 3</w:t>
            </w:r>
          </w:p>
          <w:p w14:paraId="75ACFD9D" w14:textId="77777777" w:rsidR="00B54F61" w:rsidRDefault="00B54F61" w:rsidP="00B54F61">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De zorg zal net als vorig schooljaar hoog op de agenda staan. Thema’s die centraal staan zijn:</w:t>
            </w:r>
          </w:p>
          <w:p w14:paraId="088A5531" w14:textId="77777777" w:rsidR="00B54F61" w:rsidRDefault="00B54F61" w:rsidP="00B54F61">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Eenduidigheid in zorg</w:t>
            </w:r>
          </w:p>
          <w:p w14:paraId="3DF2F4AB" w14:textId="77777777" w:rsidR="00B54F61" w:rsidRDefault="00B54F61" w:rsidP="00B54F61">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lastRenderedPageBreak/>
              <w:t xml:space="preserve">Basis op orde </w:t>
            </w:r>
            <w:proofErr w:type="spellStart"/>
            <w:r>
              <w:rPr>
                <w:color w:val="0070C0"/>
                <w:sz w:val="18"/>
                <w:szCs w:val="18"/>
              </w:rPr>
              <w:t>wbt</w:t>
            </w:r>
            <w:proofErr w:type="spellEnd"/>
            <w:r>
              <w:rPr>
                <w:color w:val="0070C0"/>
                <w:sz w:val="18"/>
                <w:szCs w:val="18"/>
              </w:rPr>
              <w:t xml:space="preserve"> zorgleerlingen</w:t>
            </w:r>
          </w:p>
          <w:p w14:paraId="2CA122FB" w14:textId="77777777" w:rsidR="00B54F61" w:rsidRDefault="00B54F61" w:rsidP="00B54F61">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Werken volgens zorgstroomschema</w:t>
            </w:r>
          </w:p>
          <w:p w14:paraId="3CC7CF60" w14:textId="77777777" w:rsidR="00B54F61" w:rsidRDefault="00B54F61" w:rsidP="00B54F61">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 xml:space="preserve">Versterken SOT en </w:t>
            </w:r>
            <w:proofErr w:type="spellStart"/>
            <w:r>
              <w:rPr>
                <w:color w:val="0070C0"/>
                <w:sz w:val="18"/>
                <w:szCs w:val="18"/>
              </w:rPr>
              <w:t>HIa</w:t>
            </w:r>
            <w:proofErr w:type="spellEnd"/>
          </w:p>
          <w:p w14:paraId="586B67B2" w14:textId="77777777" w:rsidR="00B54F61" w:rsidRPr="009762E4" w:rsidRDefault="00B54F61" w:rsidP="00B54F61">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IB-er volgt twee- jarige opleiding IB</w:t>
            </w:r>
          </w:p>
          <w:p w14:paraId="2B75FEFE"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68C41C41"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467CDC7A"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b/>
                <w:sz w:val="18"/>
                <w:szCs w:val="18"/>
              </w:rPr>
            </w:pPr>
            <w:r w:rsidRPr="008E4719">
              <w:rPr>
                <w:b/>
                <w:sz w:val="18"/>
                <w:szCs w:val="18"/>
              </w:rPr>
              <w:lastRenderedPageBreak/>
              <w:t>NORM:</w:t>
            </w:r>
          </w:p>
          <w:p w14:paraId="3F231F9E"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b/>
                <w:sz w:val="18"/>
                <w:szCs w:val="18"/>
              </w:rPr>
            </w:pPr>
            <w:r w:rsidRPr="008E4719">
              <w:rPr>
                <w:b/>
                <w:sz w:val="18"/>
                <w:szCs w:val="18"/>
              </w:rPr>
              <w:t xml:space="preserve">Alle scholen </w:t>
            </w:r>
            <w:r>
              <w:rPr>
                <w:b/>
                <w:sz w:val="18"/>
                <w:szCs w:val="18"/>
              </w:rPr>
              <w:t>voldoen aan de wettelijke eisen t.a.v. de schoolopbrengsten, kwaliteit van zorg en begeleiding en sociale veiligheid.</w:t>
            </w:r>
          </w:p>
          <w:p w14:paraId="4180CE6F"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b/>
                <w:sz w:val="18"/>
                <w:szCs w:val="18"/>
              </w:rPr>
            </w:pPr>
          </w:p>
          <w:p w14:paraId="057C5098"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b/>
                <w:sz w:val="18"/>
                <w:szCs w:val="18"/>
              </w:rPr>
            </w:pPr>
          </w:p>
          <w:p w14:paraId="0D2C89A6"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b/>
                <w:sz w:val="18"/>
                <w:szCs w:val="18"/>
              </w:rPr>
            </w:pPr>
          </w:p>
          <w:p w14:paraId="00A96227"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r>
      <w:tr w:rsidR="00E672C3" w:rsidRPr="008E4719" w14:paraId="359F3EB7" w14:textId="77777777" w:rsidTr="00B5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3C4903D6" w14:textId="77777777" w:rsidR="00E672C3" w:rsidRPr="008E4719" w:rsidRDefault="00E672C3" w:rsidP="00B54F61">
            <w:pPr>
              <w:rPr>
                <w:sz w:val="18"/>
                <w:szCs w:val="18"/>
              </w:rPr>
            </w:pPr>
          </w:p>
        </w:tc>
        <w:tc>
          <w:tcPr>
            <w:tcW w:w="4761" w:type="dxa"/>
          </w:tcPr>
          <w:p w14:paraId="58250F05" w14:textId="77777777" w:rsidR="00E672C3" w:rsidRPr="008E4719" w:rsidRDefault="00E672C3" w:rsidP="00B54F61">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20BE0A56" w14:textId="77777777" w:rsidR="00E672C3" w:rsidRPr="008E4719" w:rsidRDefault="00E672C3" w:rsidP="00B54F61">
            <w:pPr>
              <w:cnfStyle w:val="000000010000" w:firstRow="0" w:lastRow="0" w:firstColumn="0" w:lastColumn="0" w:oddVBand="0" w:evenVBand="0" w:oddHBand="0" w:evenHBand="1" w:firstRowFirstColumn="0" w:firstRowLastColumn="0" w:lastRowFirstColumn="0" w:lastRowLastColumn="0"/>
              <w:rPr>
                <w:b/>
                <w:sz w:val="18"/>
                <w:szCs w:val="18"/>
              </w:rPr>
            </w:pPr>
          </w:p>
        </w:tc>
      </w:tr>
      <w:tr w:rsidR="00E672C3" w:rsidRPr="008E4719" w14:paraId="2E683A1C" w14:textId="77777777" w:rsidTr="00E67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gridSpan w:val="3"/>
            <w:shd w:val="clear" w:color="auto" w:fill="EAF1DD" w:themeFill="accent3" w:themeFillTint="33"/>
          </w:tcPr>
          <w:p w14:paraId="62362BDF" w14:textId="0CBC1870" w:rsidR="00E672C3" w:rsidRDefault="00D81EAC" w:rsidP="00B54F61">
            <w:pPr>
              <w:rPr>
                <w:sz w:val="18"/>
                <w:szCs w:val="18"/>
              </w:rPr>
            </w:pPr>
            <w:r>
              <w:rPr>
                <w:sz w:val="18"/>
                <w:szCs w:val="18"/>
              </w:rPr>
              <w:t>Terugblik</w:t>
            </w:r>
          </w:p>
          <w:p w14:paraId="22DA3832" w14:textId="77777777" w:rsidR="00D81EAC" w:rsidRDefault="00D81EAC" w:rsidP="00B54F61">
            <w:pPr>
              <w:rPr>
                <w:rFonts w:asciiTheme="minorHAnsi" w:hAnsiTheme="minorHAnsi" w:cstheme="minorHAnsi"/>
                <w:b w:val="0"/>
                <w:sz w:val="18"/>
                <w:szCs w:val="18"/>
              </w:rPr>
            </w:pPr>
            <w:r>
              <w:rPr>
                <w:rFonts w:asciiTheme="minorHAnsi" w:hAnsiTheme="minorHAnsi" w:cstheme="minorHAnsi"/>
                <w:b w:val="0"/>
                <w:sz w:val="18"/>
                <w:szCs w:val="18"/>
              </w:rPr>
              <w:t xml:space="preserve">Dit schooljaar heeft de analyse van de resultaten een mooie impuls gekregen. Waar we voorheen een leerling volgde in zijn ontwikkeling hebben we nu veel meer in beeld wat de instroom is per leerling en welk passend onderwijsaanbod hierbij hoort. Dit schooljaar is deze vertaalslag door Helder Onderwijsadvies met name gemaakt met de intern begeleiders en de directeur. Op schoolniveau hebben we hierin de leerkrachten vanaf groep 5 meegenomen. Ook zijn er al gelijk aanpassingen gedaan in organisatie en niveau met als voorbeeld het </w:t>
            </w:r>
            <w:proofErr w:type="spellStart"/>
            <w:r>
              <w:rPr>
                <w:rFonts w:asciiTheme="minorHAnsi" w:hAnsiTheme="minorHAnsi" w:cstheme="minorHAnsi"/>
                <w:b w:val="0"/>
                <w:sz w:val="18"/>
                <w:szCs w:val="18"/>
              </w:rPr>
              <w:t>groepsdoorbroken</w:t>
            </w:r>
            <w:proofErr w:type="spellEnd"/>
            <w:r>
              <w:rPr>
                <w:rFonts w:asciiTheme="minorHAnsi" w:hAnsiTheme="minorHAnsi" w:cstheme="minorHAnsi"/>
                <w:b w:val="0"/>
                <w:sz w:val="18"/>
                <w:szCs w:val="18"/>
              </w:rPr>
              <w:t xml:space="preserve"> begrijpend lezen waarin kinderen instructie krijgen op hun eigen niveau.</w:t>
            </w:r>
          </w:p>
          <w:p w14:paraId="358E1ACA" w14:textId="77777777" w:rsidR="00D81EAC" w:rsidRDefault="00D81EAC" w:rsidP="00B54F61">
            <w:pPr>
              <w:rPr>
                <w:rFonts w:asciiTheme="minorHAnsi" w:hAnsiTheme="minorHAnsi" w:cstheme="minorHAnsi"/>
                <w:b w:val="0"/>
                <w:sz w:val="18"/>
                <w:szCs w:val="18"/>
              </w:rPr>
            </w:pPr>
          </w:p>
          <w:p w14:paraId="6A86B2D5" w14:textId="77777777" w:rsidR="00D81EAC" w:rsidRDefault="00D81EAC" w:rsidP="00B54F61">
            <w:pPr>
              <w:rPr>
                <w:rFonts w:asciiTheme="minorHAnsi" w:hAnsiTheme="minorHAnsi" w:cstheme="minorHAnsi"/>
                <w:b w:val="0"/>
                <w:sz w:val="18"/>
                <w:szCs w:val="18"/>
              </w:rPr>
            </w:pPr>
            <w:r>
              <w:rPr>
                <w:rFonts w:asciiTheme="minorHAnsi" w:hAnsiTheme="minorHAnsi" w:cstheme="minorHAnsi"/>
                <w:b w:val="0"/>
                <w:sz w:val="18"/>
                <w:szCs w:val="18"/>
              </w:rPr>
              <w:t xml:space="preserve">Naast het versterken van de analyse hebben we een “pas op de plaats” jaar gehad waarin we vooral de verschillende interventies hebben versterkt: werken met de nieuwe groepsplannen, aanpassing aanbod waarbij met name onze goede groep leerlingen stevig wordt bekeken. In groep ½ is de basis op orde gebracht en zijn er </w:t>
            </w:r>
            <w:proofErr w:type="spellStart"/>
            <w:r>
              <w:rPr>
                <w:rFonts w:asciiTheme="minorHAnsi" w:hAnsiTheme="minorHAnsi" w:cstheme="minorHAnsi"/>
                <w:b w:val="0"/>
                <w:sz w:val="18"/>
                <w:szCs w:val="18"/>
              </w:rPr>
              <w:t>schoolbrede</w:t>
            </w:r>
            <w:proofErr w:type="spellEnd"/>
            <w:r>
              <w:rPr>
                <w:rFonts w:asciiTheme="minorHAnsi" w:hAnsiTheme="minorHAnsi" w:cstheme="minorHAnsi"/>
                <w:b w:val="0"/>
                <w:sz w:val="18"/>
                <w:szCs w:val="18"/>
              </w:rPr>
              <w:t xml:space="preserve"> afspraken gemaakt over het werken met thema’s, de groepsplannen en themaplanner, het werken met doelen en de instructiemomenten.</w:t>
            </w:r>
          </w:p>
          <w:p w14:paraId="0599C84D" w14:textId="77777777" w:rsidR="00D81EAC" w:rsidRDefault="00D81EAC" w:rsidP="00B54F61">
            <w:pPr>
              <w:rPr>
                <w:rFonts w:asciiTheme="minorHAnsi" w:hAnsiTheme="minorHAnsi" w:cstheme="minorHAnsi"/>
                <w:b w:val="0"/>
                <w:sz w:val="18"/>
                <w:szCs w:val="18"/>
              </w:rPr>
            </w:pPr>
          </w:p>
          <w:p w14:paraId="19F0009C" w14:textId="77777777" w:rsidR="00D81EAC" w:rsidRDefault="00D81EAC" w:rsidP="00B54F61">
            <w:pPr>
              <w:rPr>
                <w:rFonts w:asciiTheme="minorHAnsi" w:hAnsiTheme="minorHAnsi" w:cstheme="minorHAnsi"/>
                <w:b w:val="0"/>
                <w:sz w:val="18"/>
                <w:szCs w:val="18"/>
              </w:rPr>
            </w:pPr>
            <w:r>
              <w:rPr>
                <w:rFonts w:asciiTheme="minorHAnsi" w:hAnsiTheme="minorHAnsi" w:cstheme="minorHAnsi"/>
                <w:b w:val="0"/>
                <w:sz w:val="18"/>
                <w:szCs w:val="18"/>
              </w:rPr>
              <w:t xml:space="preserve">De intern begeleider heeft het eerste studiejaar IB positief afgerond en is in haar rol gegroeid. Van groepsgesprekken met begeleiding naar zelfstandige gesprekken. Daarnaast heeft de zorg een duidelijke structuur gekregen. Leerkrachten werken eenduidig met het stroomschema van de zorg, de groeiwerkdocumenten, de hulpvragen, het werken in </w:t>
            </w:r>
            <w:proofErr w:type="spellStart"/>
            <w:r>
              <w:rPr>
                <w:rFonts w:asciiTheme="minorHAnsi" w:hAnsiTheme="minorHAnsi" w:cstheme="minorHAnsi"/>
                <w:b w:val="0"/>
                <w:sz w:val="18"/>
                <w:szCs w:val="18"/>
              </w:rPr>
              <w:t>parnassys</w:t>
            </w:r>
            <w:proofErr w:type="spellEnd"/>
            <w:r>
              <w:rPr>
                <w:rFonts w:asciiTheme="minorHAnsi" w:hAnsiTheme="minorHAnsi" w:cstheme="minorHAnsi"/>
                <w:b w:val="0"/>
                <w:sz w:val="18"/>
                <w:szCs w:val="18"/>
              </w:rPr>
              <w:t xml:space="preserve">. Zij weten de intern begeleider goed en op de juiste manier te vinden. De aandacht zal er vooral moeten zijn in het betrekken van ouders en de manier waarop we deze gesprekken moeten voeren. Het SOT heeft een duidelijke vorm en er zijn eenduidige afspraken over het hoe en wat. De </w:t>
            </w:r>
            <w:proofErr w:type="spellStart"/>
            <w:r>
              <w:rPr>
                <w:rFonts w:asciiTheme="minorHAnsi" w:hAnsiTheme="minorHAnsi" w:cstheme="minorHAnsi"/>
                <w:b w:val="0"/>
                <w:sz w:val="18"/>
                <w:szCs w:val="18"/>
              </w:rPr>
              <w:t>HIA’s</w:t>
            </w:r>
            <w:proofErr w:type="spellEnd"/>
            <w:r>
              <w:rPr>
                <w:rFonts w:asciiTheme="minorHAnsi" w:hAnsiTheme="minorHAnsi" w:cstheme="minorHAnsi"/>
                <w:b w:val="0"/>
                <w:sz w:val="18"/>
                <w:szCs w:val="18"/>
              </w:rPr>
              <w:t xml:space="preserve"> die dit jaar hebben plaats gevonden zijn allemaal naar volle tevredenheid van school, ouders en samenwerkingsverband </w:t>
            </w:r>
            <w:r w:rsidR="004053DD">
              <w:rPr>
                <w:rFonts w:asciiTheme="minorHAnsi" w:hAnsiTheme="minorHAnsi" w:cstheme="minorHAnsi"/>
                <w:b w:val="0"/>
                <w:sz w:val="18"/>
                <w:szCs w:val="18"/>
              </w:rPr>
              <w:t xml:space="preserve">verlopen. </w:t>
            </w:r>
          </w:p>
          <w:p w14:paraId="6397F94E" w14:textId="77777777" w:rsidR="004053DD" w:rsidRDefault="004053DD" w:rsidP="00B54F61">
            <w:pPr>
              <w:rPr>
                <w:rFonts w:asciiTheme="minorHAnsi" w:hAnsiTheme="minorHAnsi" w:cstheme="minorHAnsi"/>
                <w:b w:val="0"/>
                <w:sz w:val="18"/>
                <w:szCs w:val="18"/>
              </w:rPr>
            </w:pPr>
          </w:p>
          <w:p w14:paraId="38B7EC73" w14:textId="78FC4CC7" w:rsidR="004053DD" w:rsidRDefault="004053DD" w:rsidP="004053DD">
            <w:pPr>
              <w:rPr>
                <w:rFonts w:cstheme="minorHAnsi"/>
                <w:b w:val="0"/>
                <w:sz w:val="18"/>
                <w:szCs w:val="18"/>
              </w:rPr>
            </w:pPr>
            <w:r w:rsidRPr="004053DD">
              <w:rPr>
                <w:rFonts w:cstheme="minorHAnsi"/>
                <w:b w:val="0"/>
                <w:sz w:val="18"/>
                <w:szCs w:val="18"/>
              </w:rPr>
              <w:t>Individueel is er scholing geweest van een aantal collega</w:t>
            </w:r>
            <w:r>
              <w:rPr>
                <w:rFonts w:cstheme="minorHAnsi"/>
                <w:b w:val="0"/>
                <w:sz w:val="18"/>
                <w:szCs w:val="18"/>
              </w:rPr>
              <w:t xml:space="preserve">’s vanuit de </w:t>
            </w:r>
            <w:proofErr w:type="spellStart"/>
            <w:r>
              <w:rPr>
                <w:rFonts w:cstheme="minorHAnsi"/>
                <w:b w:val="0"/>
                <w:sz w:val="18"/>
                <w:szCs w:val="18"/>
              </w:rPr>
              <w:t>onderwijsontwikkelgroepen</w:t>
            </w:r>
            <w:proofErr w:type="spellEnd"/>
            <w:r>
              <w:rPr>
                <w:rFonts w:cstheme="minorHAnsi"/>
                <w:b w:val="0"/>
                <w:sz w:val="18"/>
                <w:szCs w:val="18"/>
              </w:rPr>
              <w:t>:</w:t>
            </w:r>
          </w:p>
          <w:p w14:paraId="021A7453" w14:textId="77777777" w:rsidR="004053DD" w:rsidRPr="004053DD" w:rsidRDefault="004053DD" w:rsidP="004053DD">
            <w:pPr>
              <w:rPr>
                <w:rFonts w:cstheme="minorHAnsi"/>
                <w:b w:val="0"/>
                <w:sz w:val="18"/>
                <w:szCs w:val="18"/>
              </w:rPr>
            </w:pPr>
          </w:p>
          <w:p w14:paraId="345041A2" w14:textId="4BED4DC6" w:rsidR="004053DD" w:rsidRDefault="004053DD" w:rsidP="002579A8">
            <w:pPr>
              <w:pStyle w:val="Lijstalinea"/>
              <w:numPr>
                <w:ilvl w:val="0"/>
                <w:numId w:val="18"/>
              </w:numPr>
              <w:rPr>
                <w:rFonts w:asciiTheme="minorHAnsi" w:hAnsiTheme="minorHAnsi" w:cstheme="minorHAnsi"/>
                <w:b w:val="0"/>
                <w:sz w:val="18"/>
                <w:szCs w:val="18"/>
              </w:rPr>
            </w:pPr>
            <w:r w:rsidRPr="004053DD">
              <w:rPr>
                <w:rFonts w:asciiTheme="minorHAnsi" w:hAnsiTheme="minorHAnsi" w:cstheme="minorHAnsi"/>
                <w:b w:val="0"/>
                <w:sz w:val="18"/>
                <w:szCs w:val="18"/>
              </w:rPr>
              <w:t>Leesmotivatie en leesplezier</w:t>
            </w:r>
          </w:p>
          <w:p w14:paraId="69CD728E" w14:textId="0650C6D3" w:rsidR="004053DD" w:rsidRDefault="004053DD" w:rsidP="004053DD">
            <w:pPr>
              <w:rPr>
                <w:rFonts w:cstheme="minorHAnsi"/>
                <w:b w:val="0"/>
                <w:sz w:val="18"/>
                <w:szCs w:val="18"/>
              </w:rPr>
            </w:pPr>
            <w:r w:rsidRPr="004053DD">
              <w:rPr>
                <w:rFonts w:cstheme="minorHAnsi"/>
                <w:b w:val="0"/>
                <w:sz w:val="18"/>
                <w:szCs w:val="18"/>
              </w:rPr>
              <w:t>Joyce en Saskia hebben in de bibliotheek deze cursus gevolgd en hebben deze succesvol afgerond. Zij zijn onze lees</w:t>
            </w:r>
            <w:r>
              <w:rPr>
                <w:rFonts w:cstheme="minorHAnsi"/>
                <w:b w:val="0"/>
                <w:sz w:val="18"/>
                <w:szCs w:val="18"/>
              </w:rPr>
              <w:t xml:space="preserve">- </w:t>
            </w:r>
            <w:r w:rsidRPr="004053DD">
              <w:rPr>
                <w:rFonts w:cstheme="minorHAnsi"/>
                <w:b w:val="0"/>
                <w:sz w:val="18"/>
                <w:szCs w:val="18"/>
              </w:rPr>
              <w:t>coördinatoren geworden. Met hen zijn er al een aantal zaken geïnitieerd: van spreekbeurten naar presentaties, Bieb op school in Sterrenkwartier</w:t>
            </w:r>
            <w:r>
              <w:rPr>
                <w:rFonts w:cstheme="minorHAnsi"/>
                <w:b w:val="0"/>
                <w:sz w:val="18"/>
                <w:szCs w:val="18"/>
              </w:rPr>
              <w:t>, uitnodigen specialisten leesbeleving in personeelsvergadering.</w:t>
            </w:r>
          </w:p>
          <w:p w14:paraId="79C0E708" w14:textId="77777777" w:rsidR="004053DD" w:rsidRPr="004053DD" w:rsidRDefault="004053DD" w:rsidP="004053DD">
            <w:pPr>
              <w:rPr>
                <w:rFonts w:cstheme="minorHAnsi"/>
                <w:b w:val="0"/>
                <w:sz w:val="18"/>
                <w:szCs w:val="18"/>
              </w:rPr>
            </w:pPr>
          </w:p>
          <w:p w14:paraId="05F2C231" w14:textId="63E83E1A" w:rsidR="004053DD" w:rsidRDefault="004053DD" w:rsidP="004053DD">
            <w:pPr>
              <w:pStyle w:val="Lijstalinea"/>
              <w:numPr>
                <w:ilvl w:val="0"/>
                <w:numId w:val="18"/>
              </w:numPr>
              <w:rPr>
                <w:rFonts w:asciiTheme="minorHAnsi" w:hAnsiTheme="minorHAnsi" w:cstheme="minorHAnsi"/>
                <w:b w:val="0"/>
                <w:sz w:val="18"/>
                <w:szCs w:val="18"/>
              </w:rPr>
            </w:pPr>
            <w:r w:rsidRPr="004053DD">
              <w:rPr>
                <w:rFonts w:asciiTheme="minorHAnsi" w:hAnsiTheme="minorHAnsi" w:cstheme="minorHAnsi"/>
                <w:b w:val="0"/>
                <w:sz w:val="18"/>
                <w:szCs w:val="18"/>
              </w:rPr>
              <w:t>Met sprongen vooruit; cursus extra automatiseren rekenen</w:t>
            </w:r>
          </w:p>
          <w:p w14:paraId="5FA36726" w14:textId="25D845FA" w:rsidR="004053DD" w:rsidRDefault="004053DD" w:rsidP="004053DD">
            <w:pPr>
              <w:rPr>
                <w:rFonts w:cstheme="minorHAnsi"/>
                <w:b w:val="0"/>
                <w:sz w:val="18"/>
                <w:szCs w:val="18"/>
              </w:rPr>
            </w:pPr>
            <w:r>
              <w:rPr>
                <w:rFonts w:cstheme="minorHAnsi"/>
                <w:b w:val="0"/>
                <w:sz w:val="18"/>
                <w:szCs w:val="18"/>
              </w:rPr>
              <w:t>Mirjam heeft deze opleiding met goed succes gevolgd en zij heeft deze vorm van rekenonderwijs gelijktijdig toegevoegd aan het bestaande rekenonderwijs in groep 3 Groenewoud. Komend jaar zullen meer collega’s deze studie volgen en uitzetten op Marimba. Groep 3 Sterrenkwartier zal hierin door Mirjam meegenomen worden.</w:t>
            </w:r>
          </w:p>
          <w:p w14:paraId="7501616E" w14:textId="77777777" w:rsidR="004053DD" w:rsidRPr="004053DD" w:rsidRDefault="004053DD" w:rsidP="004053DD">
            <w:pPr>
              <w:rPr>
                <w:rFonts w:cstheme="minorHAnsi"/>
                <w:b w:val="0"/>
                <w:sz w:val="18"/>
                <w:szCs w:val="18"/>
              </w:rPr>
            </w:pPr>
          </w:p>
          <w:p w14:paraId="4D107936" w14:textId="5103C274" w:rsidR="004053DD" w:rsidRDefault="004053DD" w:rsidP="004053DD">
            <w:pPr>
              <w:pStyle w:val="Lijstalinea"/>
              <w:numPr>
                <w:ilvl w:val="0"/>
                <w:numId w:val="18"/>
              </w:numPr>
              <w:rPr>
                <w:rFonts w:asciiTheme="minorHAnsi" w:hAnsiTheme="minorHAnsi" w:cstheme="minorHAnsi"/>
                <w:b w:val="0"/>
                <w:sz w:val="18"/>
                <w:szCs w:val="18"/>
              </w:rPr>
            </w:pPr>
            <w:r w:rsidRPr="004053DD">
              <w:rPr>
                <w:rFonts w:asciiTheme="minorHAnsi" w:hAnsiTheme="minorHAnsi" w:cstheme="minorHAnsi"/>
                <w:b w:val="0"/>
                <w:sz w:val="18"/>
                <w:szCs w:val="18"/>
              </w:rPr>
              <w:t>Thematisch werken in groep 3</w:t>
            </w:r>
          </w:p>
          <w:p w14:paraId="1847C1F9" w14:textId="4D365CCC" w:rsidR="004053DD" w:rsidRPr="004053DD" w:rsidRDefault="004053DD" w:rsidP="004053DD">
            <w:pPr>
              <w:rPr>
                <w:rFonts w:cstheme="minorHAnsi"/>
                <w:b w:val="0"/>
                <w:sz w:val="18"/>
                <w:szCs w:val="18"/>
              </w:rPr>
            </w:pPr>
            <w:r>
              <w:rPr>
                <w:rFonts w:cstheme="minorHAnsi"/>
                <w:b w:val="0"/>
                <w:sz w:val="18"/>
                <w:szCs w:val="18"/>
              </w:rPr>
              <w:t xml:space="preserve">Lenie en Wendy hebben deze cursus gevolgd en gelijktijdig toegepast in groep 3. De ervaringen zijn geweldig. We zien leerlingen die in de ochtend letters en cijfers leren deze in de middag tijdens spel en andere activiteiten betekenisvol toepassen. Dit doen ze aan de hand van een thema uit de “grote mensen” wereld, Lenie en Wendy hebben dit onderwerp </w:t>
            </w:r>
            <w:r>
              <w:rPr>
                <w:rFonts w:cstheme="minorHAnsi"/>
                <w:b w:val="0"/>
                <w:sz w:val="18"/>
                <w:szCs w:val="18"/>
              </w:rPr>
              <w:lastRenderedPageBreak/>
              <w:t xml:space="preserve">besproken op de VCPO studiedag en aan het eind van het schooljaar hebben verschillende scholen zich aangemeld om dit </w:t>
            </w:r>
            <w:proofErr w:type="spellStart"/>
            <w:r>
              <w:rPr>
                <w:rFonts w:cstheme="minorHAnsi"/>
                <w:b w:val="0"/>
                <w:sz w:val="18"/>
                <w:szCs w:val="18"/>
              </w:rPr>
              <w:t>verenigingsbreed</w:t>
            </w:r>
            <w:proofErr w:type="spellEnd"/>
            <w:r>
              <w:rPr>
                <w:rFonts w:cstheme="minorHAnsi"/>
                <w:b w:val="0"/>
                <w:sz w:val="18"/>
                <w:szCs w:val="18"/>
              </w:rPr>
              <w:t xml:space="preserve"> op te pakken. De groep 3 van Gr </w:t>
            </w:r>
            <w:proofErr w:type="spellStart"/>
            <w:r>
              <w:rPr>
                <w:rFonts w:cstheme="minorHAnsi"/>
                <w:b w:val="0"/>
                <w:sz w:val="18"/>
                <w:szCs w:val="18"/>
              </w:rPr>
              <w:t>oenewoud</w:t>
            </w:r>
            <w:proofErr w:type="spellEnd"/>
            <w:r>
              <w:rPr>
                <w:rFonts w:cstheme="minorHAnsi"/>
                <w:b w:val="0"/>
                <w:sz w:val="18"/>
                <w:szCs w:val="18"/>
              </w:rPr>
              <w:t xml:space="preserve"> pakt dit volgend jaar op.</w:t>
            </w:r>
          </w:p>
          <w:p w14:paraId="76762B4E" w14:textId="79B3A6AA" w:rsidR="004053DD" w:rsidRPr="00D81EAC" w:rsidRDefault="004053DD" w:rsidP="00B54F61">
            <w:pPr>
              <w:rPr>
                <w:rFonts w:asciiTheme="minorHAnsi" w:hAnsiTheme="minorHAnsi" w:cstheme="minorHAnsi"/>
                <w:b w:val="0"/>
                <w:sz w:val="18"/>
                <w:szCs w:val="18"/>
              </w:rPr>
            </w:pPr>
          </w:p>
        </w:tc>
      </w:tr>
      <w:tr w:rsidR="00B54F61" w:rsidRPr="008E4719" w14:paraId="279064A1" w14:textId="77777777" w:rsidTr="00B5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5EF09E3D"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lastRenderedPageBreak/>
              <w:t>VCPO</w:t>
            </w:r>
          </w:p>
        </w:tc>
        <w:tc>
          <w:tcPr>
            <w:tcW w:w="4761" w:type="dxa"/>
          </w:tcPr>
          <w:p w14:paraId="4FF36C64"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48921730"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r>
      <w:tr w:rsidR="00B54F61" w:rsidRPr="008E4719" w14:paraId="6644A654" w14:textId="77777777" w:rsidTr="00B5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6971464F" w14:textId="77777777" w:rsidR="00B54F61" w:rsidRPr="008E4719" w:rsidRDefault="00B54F61" w:rsidP="00B54F61">
            <w:pPr>
              <w:rPr>
                <w:rFonts w:asciiTheme="minorHAnsi" w:hAnsiTheme="minorHAnsi"/>
                <w:sz w:val="18"/>
                <w:szCs w:val="18"/>
              </w:rPr>
            </w:pPr>
          </w:p>
          <w:p w14:paraId="39A32C07"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LEREN VAN ELKAAR</w:t>
            </w:r>
          </w:p>
          <w:p w14:paraId="43DCCE87"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Vormen van leergemeenschappen</w:t>
            </w:r>
          </w:p>
          <w:p w14:paraId="08EBDD8C" w14:textId="77777777" w:rsidR="00B54F61" w:rsidRPr="008E4719" w:rsidRDefault="00B54F61" w:rsidP="00B54F61">
            <w:pPr>
              <w:rPr>
                <w:rFonts w:asciiTheme="minorHAnsi" w:hAnsiTheme="minorHAnsi"/>
                <w:b w:val="0"/>
                <w:sz w:val="18"/>
                <w:szCs w:val="18"/>
              </w:rPr>
            </w:pPr>
          </w:p>
          <w:p w14:paraId="5B9F08CB" w14:textId="77777777" w:rsidR="00B54F61" w:rsidRPr="008E4719" w:rsidRDefault="00B54F61" w:rsidP="00B54F61">
            <w:pPr>
              <w:rPr>
                <w:rFonts w:asciiTheme="minorHAnsi" w:hAnsiTheme="minorHAnsi"/>
                <w:b w:val="0"/>
                <w:sz w:val="18"/>
                <w:szCs w:val="18"/>
              </w:rPr>
            </w:pPr>
          </w:p>
          <w:p w14:paraId="7F2131C7" w14:textId="77777777" w:rsidR="00B54F61" w:rsidRPr="008E4719" w:rsidRDefault="00B54F61" w:rsidP="00B54F61">
            <w:pPr>
              <w:rPr>
                <w:rFonts w:asciiTheme="minorHAnsi" w:hAnsiTheme="minorHAnsi"/>
                <w:b w:val="0"/>
                <w:sz w:val="18"/>
                <w:szCs w:val="18"/>
              </w:rPr>
            </w:pPr>
          </w:p>
          <w:p w14:paraId="377F9DEC" w14:textId="77777777" w:rsidR="00B54F61" w:rsidRPr="008E4719" w:rsidRDefault="00B54F61" w:rsidP="00B54F61">
            <w:pPr>
              <w:rPr>
                <w:rFonts w:asciiTheme="minorHAnsi" w:hAnsiTheme="minorHAnsi"/>
                <w:b w:val="0"/>
                <w:sz w:val="18"/>
                <w:szCs w:val="18"/>
              </w:rPr>
            </w:pPr>
          </w:p>
          <w:p w14:paraId="35DA3FAD" w14:textId="77777777" w:rsidR="00B54F61" w:rsidRPr="008E4719" w:rsidRDefault="00B54F61" w:rsidP="00B54F61">
            <w:pPr>
              <w:rPr>
                <w:rFonts w:asciiTheme="minorHAnsi" w:hAnsiTheme="minorHAnsi"/>
                <w:b w:val="0"/>
                <w:sz w:val="18"/>
                <w:szCs w:val="18"/>
              </w:rPr>
            </w:pPr>
          </w:p>
          <w:p w14:paraId="10C99AA1" w14:textId="77777777" w:rsidR="00B54F61" w:rsidRPr="008E4719" w:rsidRDefault="00B54F61" w:rsidP="00B54F61">
            <w:pPr>
              <w:rPr>
                <w:rFonts w:asciiTheme="minorHAnsi" w:hAnsiTheme="minorHAnsi"/>
                <w:b w:val="0"/>
                <w:sz w:val="18"/>
                <w:szCs w:val="18"/>
              </w:rPr>
            </w:pPr>
          </w:p>
          <w:p w14:paraId="213DD09B" w14:textId="77777777" w:rsidR="00B54F61" w:rsidRPr="008E4719" w:rsidRDefault="00B54F61" w:rsidP="00B54F61">
            <w:pPr>
              <w:rPr>
                <w:rFonts w:asciiTheme="minorHAnsi" w:hAnsiTheme="minorHAnsi"/>
                <w:b w:val="0"/>
                <w:sz w:val="18"/>
                <w:szCs w:val="18"/>
              </w:rPr>
            </w:pPr>
          </w:p>
          <w:p w14:paraId="5B789409" w14:textId="77777777" w:rsidR="00B54F61" w:rsidRPr="008E4719" w:rsidRDefault="00B54F61" w:rsidP="00B54F61">
            <w:pPr>
              <w:rPr>
                <w:rFonts w:asciiTheme="minorHAnsi" w:hAnsiTheme="minorHAnsi"/>
                <w:b w:val="0"/>
                <w:sz w:val="18"/>
                <w:szCs w:val="18"/>
              </w:rPr>
            </w:pPr>
          </w:p>
          <w:p w14:paraId="3BD41348" w14:textId="77777777" w:rsidR="00B54F61" w:rsidRPr="008E4719" w:rsidRDefault="00B54F61" w:rsidP="00B54F61">
            <w:pPr>
              <w:rPr>
                <w:rFonts w:asciiTheme="minorHAnsi" w:hAnsiTheme="minorHAnsi"/>
                <w:b w:val="0"/>
                <w:sz w:val="18"/>
                <w:szCs w:val="18"/>
              </w:rPr>
            </w:pPr>
          </w:p>
          <w:p w14:paraId="51F48E37" w14:textId="77777777" w:rsidR="00B54F61" w:rsidRPr="008E4719" w:rsidRDefault="00B54F61" w:rsidP="00B54F61">
            <w:pPr>
              <w:rPr>
                <w:rFonts w:asciiTheme="minorHAnsi" w:hAnsiTheme="minorHAnsi"/>
                <w:b w:val="0"/>
                <w:sz w:val="18"/>
                <w:szCs w:val="18"/>
              </w:rPr>
            </w:pPr>
          </w:p>
          <w:p w14:paraId="2E00C4C0" w14:textId="77777777" w:rsidR="00B54F61" w:rsidRPr="008E4719" w:rsidRDefault="00B54F61" w:rsidP="00B54F61">
            <w:pPr>
              <w:rPr>
                <w:rFonts w:asciiTheme="minorHAnsi" w:hAnsiTheme="minorHAnsi"/>
                <w:sz w:val="18"/>
                <w:szCs w:val="18"/>
              </w:rPr>
            </w:pPr>
          </w:p>
          <w:p w14:paraId="6E88BB62" w14:textId="77777777" w:rsidR="00B54F61" w:rsidRPr="008E4719" w:rsidRDefault="00B54F61" w:rsidP="00B54F61">
            <w:pPr>
              <w:rPr>
                <w:rFonts w:asciiTheme="minorHAnsi" w:hAnsiTheme="minorHAnsi"/>
                <w:sz w:val="18"/>
                <w:szCs w:val="18"/>
              </w:rPr>
            </w:pPr>
          </w:p>
          <w:p w14:paraId="0E89A34E" w14:textId="77777777" w:rsidR="00B54F61" w:rsidRPr="008E4719" w:rsidRDefault="00B54F61" w:rsidP="00B54F61">
            <w:pPr>
              <w:rPr>
                <w:rFonts w:asciiTheme="minorHAnsi" w:hAnsiTheme="minorHAnsi"/>
                <w:sz w:val="18"/>
                <w:szCs w:val="18"/>
              </w:rPr>
            </w:pPr>
          </w:p>
          <w:p w14:paraId="514A8ED3" w14:textId="77777777" w:rsidR="00B54F61" w:rsidRPr="008E4719" w:rsidRDefault="00B54F61" w:rsidP="00B54F61">
            <w:pPr>
              <w:rPr>
                <w:sz w:val="18"/>
                <w:szCs w:val="18"/>
              </w:rPr>
            </w:pPr>
            <w:r w:rsidRPr="008E4719">
              <w:rPr>
                <w:rFonts w:asciiTheme="minorHAnsi" w:hAnsiTheme="minorHAnsi"/>
                <w:sz w:val="18"/>
                <w:szCs w:val="18"/>
              </w:rPr>
              <w:t>Versterking van het HR beleid</w:t>
            </w:r>
          </w:p>
        </w:tc>
        <w:tc>
          <w:tcPr>
            <w:tcW w:w="4761" w:type="dxa"/>
          </w:tcPr>
          <w:p w14:paraId="345603ED"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62E17BAE"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De VCPO faciliteert een drietal leergemeenschappen, Een leergemeenschap voor:</w:t>
            </w:r>
          </w:p>
          <w:p w14:paraId="7F52A137"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1FFFC779" w14:textId="77777777" w:rsidR="00B54F61" w:rsidRPr="008E4719"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Directies van de scholen</w:t>
            </w:r>
          </w:p>
          <w:p w14:paraId="3294369D" w14:textId="77777777" w:rsidR="00B54F61" w:rsidRPr="008E4719"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Intern Begeleiders </w:t>
            </w:r>
          </w:p>
          <w:p w14:paraId="7AFFEDB6" w14:textId="77777777" w:rsidR="00B54F61" w:rsidRPr="008E4719"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Teacher leaders </w:t>
            </w:r>
          </w:p>
          <w:p w14:paraId="474F66AA" w14:textId="77777777" w:rsidR="00B54F61" w:rsidRPr="008E4719" w:rsidRDefault="00B54F61" w:rsidP="00B54F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Neue-Medium"/>
                <w:sz w:val="18"/>
                <w:szCs w:val="18"/>
              </w:rPr>
            </w:pPr>
          </w:p>
          <w:p w14:paraId="4C2251DD"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In de leergemeenschappen maken de deelnemers  een omslag naar een meer professioneel, lerende cultuur, waarbij er wordt ingezet op het benutten van professioneel en sociaal kapitaal. De drie </w:t>
            </w:r>
            <w:r>
              <w:rPr>
                <w:sz w:val="18"/>
                <w:szCs w:val="18"/>
              </w:rPr>
              <w:t xml:space="preserve">gemeenschappen </w:t>
            </w:r>
            <w:r w:rsidRPr="008E4719">
              <w:rPr>
                <w:sz w:val="18"/>
                <w:szCs w:val="18"/>
              </w:rPr>
              <w:t xml:space="preserve">staan in samenhang met elkaar. </w:t>
            </w:r>
            <w:r w:rsidRPr="008E4719">
              <w:rPr>
                <w:sz w:val="18"/>
                <w:szCs w:val="18"/>
              </w:rPr>
              <w:br/>
              <w:t xml:space="preserve">Dit jaar worden de leergemeenschappen nadrukkelijk gekoppeld aan de opgaven en inhoud  van het jaarplan. </w:t>
            </w:r>
          </w:p>
          <w:p w14:paraId="5BAB5769"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574545F6"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De opgaven in ons onderwijs vraagt om versterking van het personeelsbeleid. Vanuit onze besturingsfilosofie en kwaliteitsontwikkeling zullen we in eerste instantie een analyse doen op de aanwezige bouwstenen van het HR beleid. Vanuit deze analyse wordt er een plan opgestel</w:t>
            </w:r>
            <w:r>
              <w:rPr>
                <w:sz w:val="18"/>
                <w:szCs w:val="18"/>
              </w:rPr>
              <w:t>d voor de verdere ontwikkeling van duurzaam personeelsbeleid</w:t>
            </w:r>
          </w:p>
          <w:p w14:paraId="1799E103"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0559E01F" w14:textId="77777777" w:rsidR="00B54F61" w:rsidRPr="008E4719" w:rsidRDefault="00B54F61" w:rsidP="00B54F6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63F7C94B"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33F23FC1" w14:textId="77777777" w:rsidR="00B54F61" w:rsidRPr="008E4719" w:rsidRDefault="00B54F61" w:rsidP="00B54F6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8E4719">
              <w:rPr>
                <w:rFonts w:cs="HelveticaNeue-Medium"/>
                <w:sz w:val="18"/>
                <w:szCs w:val="18"/>
              </w:rPr>
              <w:t xml:space="preserve">Het verandervermogen van de betreffende deelnemers  is versterkt. Dit verandervermogen van leraren heeft betrekking op hun capaciteit om – individueel of collectief en door ontwikkeling, inspiratie en onderzoek – richting en inhoud en te geven aan de opgaven in het jaarplan en daarmee te werken aan continue verbetering. </w:t>
            </w:r>
          </w:p>
          <w:p w14:paraId="6F848C1A"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4AFFBC1A"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4FE0189F"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631D6A2B"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7A7EEEBA"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7299401E"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7C3DA420"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63CE48BF"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7BC9C197"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0614C7E1"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 juli </w:t>
            </w:r>
            <w:r w:rsidRPr="008E4719">
              <w:rPr>
                <w:sz w:val="18"/>
                <w:szCs w:val="18"/>
              </w:rPr>
              <w:t>2018 is er een plan opgesteld om gericht</w:t>
            </w:r>
            <w:r>
              <w:rPr>
                <w:sz w:val="18"/>
                <w:szCs w:val="18"/>
              </w:rPr>
              <w:t xml:space="preserve"> en gedeeld</w:t>
            </w:r>
            <w:r w:rsidRPr="008E4719">
              <w:rPr>
                <w:sz w:val="18"/>
                <w:szCs w:val="18"/>
              </w:rPr>
              <w:t xml:space="preserve"> te werken aan </w:t>
            </w:r>
            <w:r>
              <w:rPr>
                <w:sz w:val="18"/>
                <w:szCs w:val="18"/>
              </w:rPr>
              <w:t>duurzaam personeelsbeleid, waarin we het menselijk kapitaal binnen de VCPO vergroten</w:t>
            </w:r>
          </w:p>
        </w:tc>
      </w:tr>
      <w:tr w:rsidR="00B54F61" w:rsidRPr="008E4719" w14:paraId="50EDB83E" w14:textId="77777777" w:rsidTr="00B5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shd w:val="clear" w:color="auto" w:fill="E5B8B7" w:themeFill="accent2" w:themeFillTint="66"/>
          </w:tcPr>
          <w:p w14:paraId="72ADC911" w14:textId="77777777" w:rsidR="00B54F61" w:rsidRPr="008E4719" w:rsidRDefault="00B54F61" w:rsidP="00B54F61">
            <w:pPr>
              <w:rPr>
                <w:rFonts w:asciiTheme="minorHAnsi" w:hAnsiTheme="minorHAnsi"/>
                <w:sz w:val="18"/>
                <w:szCs w:val="18"/>
              </w:rPr>
            </w:pPr>
          </w:p>
        </w:tc>
        <w:tc>
          <w:tcPr>
            <w:tcW w:w="4761" w:type="dxa"/>
            <w:shd w:val="clear" w:color="auto" w:fill="E5B8B7" w:themeFill="accent2" w:themeFillTint="66"/>
          </w:tcPr>
          <w:p w14:paraId="1007883D"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shd w:val="clear" w:color="auto" w:fill="E5B8B7" w:themeFill="accent2" w:themeFillTint="66"/>
          </w:tcPr>
          <w:p w14:paraId="0C0257C4"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r>
      <w:tr w:rsidR="00B54F61" w:rsidRPr="008E4719" w14:paraId="62AA5CFC" w14:textId="77777777" w:rsidTr="00B5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4AC20BA6" w14:textId="77777777" w:rsidR="00B54F61" w:rsidRPr="008E4719" w:rsidRDefault="00B54F61" w:rsidP="00B54F61">
            <w:pPr>
              <w:rPr>
                <w:rFonts w:asciiTheme="minorHAnsi" w:hAnsiTheme="minorHAnsi"/>
              </w:rPr>
            </w:pPr>
            <w:r w:rsidRPr="008E4719">
              <w:rPr>
                <w:rFonts w:asciiTheme="minorHAnsi" w:hAnsiTheme="minorHAnsi"/>
              </w:rPr>
              <w:t>Wij geven vorm aan ONDERLINGE BETROKKENHEID  en MAATSCHAPPELIJKE BETROKKENHEID in de regio</w:t>
            </w:r>
          </w:p>
          <w:p w14:paraId="1145B314" w14:textId="77777777" w:rsidR="00B54F61" w:rsidRPr="008E4719" w:rsidRDefault="00B54F61" w:rsidP="00B54F61">
            <w:pPr>
              <w:rPr>
                <w:rFonts w:asciiTheme="minorHAnsi" w:hAnsiTheme="minorHAnsi"/>
                <w:sz w:val="18"/>
                <w:szCs w:val="18"/>
              </w:rPr>
            </w:pPr>
          </w:p>
        </w:tc>
        <w:tc>
          <w:tcPr>
            <w:tcW w:w="4761" w:type="dxa"/>
          </w:tcPr>
          <w:p w14:paraId="39F3BC97"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5696BAC8"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6F8860E5"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5DFA3404"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r>
      <w:tr w:rsidR="00B54F61" w:rsidRPr="008E4719" w14:paraId="4524AFF9" w14:textId="77777777" w:rsidTr="00B5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3CBE2017"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 xml:space="preserve">De Scholen </w:t>
            </w:r>
          </w:p>
        </w:tc>
        <w:tc>
          <w:tcPr>
            <w:tcW w:w="4761" w:type="dxa"/>
          </w:tcPr>
          <w:p w14:paraId="64E1E573"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492C577A"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r>
      <w:tr w:rsidR="00B54F61" w:rsidRPr="008E4719" w14:paraId="49F56374" w14:textId="77777777" w:rsidTr="00B5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2B7FB654" w14:textId="77777777" w:rsidR="00B54F61" w:rsidRPr="008E4719" w:rsidRDefault="00B54F61" w:rsidP="00B54F61">
            <w:pPr>
              <w:rPr>
                <w:rFonts w:asciiTheme="minorHAnsi" w:hAnsiTheme="minorHAnsi"/>
                <w:sz w:val="18"/>
                <w:szCs w:val="18"/>
              </w:rPr>
            </w:pPr>
          </w:p>
          <w:p w14:paraId="5D828A4F" w14:textId="77777777" w:rsidR="00B54F61" w:rsidRPr="008E4719" w:rsidRDefault="00B54F61" w:rsidP="00B54F61">
            <w:pPr>
              <w:rPr>
                <w:rFonts w:asciiTheme="minorHAnsi" w:hAnsiTheme="minorHAnsi"/>
                <w:sz w:val="18"/>
                <w:szCs w:val="18"/>
              </w:rPr>
            </w:pPr>
          </w:p>
        </w:tc>
        <w:tc>
          <w:tcPr>
            <w:tcW w:w="4761" w:type="dxa"/>
          </w:tcPr>
          <w:p w14:paraId="7400D1B6"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De scholen identificeren wie hun relevante  </w:t>
            </w:r>
            <w:r w:rsidRPr="008E4719">
              <w:rPr>
                <w:i/>
                <w:sz w:val="18"/>
                <w:szCs w:val="18"/>
              </w:rPr>
              <w:t>stakeholders</w:t>
            </w:r>
            <w:r w:rsidRPr="008E4719">
              <w:rPr>
                <w:sz w:val="18"/>
                <w:szCs w:val="18"/>
              </w:rPr>
              <w:t xml:space="preserve"> zijn in de wijk en bepalen samen met hen hoe zij bijdragen aan het opvoedkundig klimaat, de leefbaarheid en het welzijn van de wijk. (SCHOOLSPECIFIEKE INVULLING, mede vanuit het Regionale Overleg </w:t>
            </w:r>
            <w:proofErr w:type="spellStart"/>
            <w:r w:rsidRPr="008E4719">
              <w:rPr>
                <w:sz w:val="18"/>
                <w:szCs w:val="18"/>
              </w:rPr>
              <w:t>Kindkracht</w:t>
            </w:r>
            <w:proofErr w:type="spellEnd"/>
            <w:r w:rsidRPr="008E4719">
              <w:rPr>
                <w:sz w:val="18"/>
                <w:szCs w:val="18"/>
              </w:rPr>
              <w:t xml:space="preserve"> (ROK)</w:t>
            </w:r>
          </w:p>
          <w:p w14:paraId="5E7A2B3A"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0FD93082"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CBS Marimba Groenewoud</w:t>
            </w:r>
          </w:p>
          <w:p w14:paraId="1A2695F0"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Voortzetting samenwerking De Sleutel</w:t>
            </w:r>
          </w:p>
          <w:p w14:paraId="5552E031"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Inspiratiemiddag woensdag 4-10 voor alle medewerkers Sleutel</w:t>
            </w:r>
          </w:p>
          <w:p w14:paraId="676FA6FE"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Werkgroep “Plein groener”</w:t>
            </w:r>
          </w:p>
          <w:p w14:paraId="41664D64"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Overleg Zadkine over studenten en kortdurend verzuim</w:t>
            </w:r>
          </w:p>
          <w:p w14:paraId="0CB3DD7B"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Bibliotheek op school beter inzetten</w:t>
            </w:r>
          </w:p>
          <w:p w14:paraId="6B447D97"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Zichtbare partner zijn bij “Huis in de wijk”</w:t>
            </w:r>
          </w:p>
          <w:p w14:paraId="3D92F5C1"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CBS Marimba Sterrenkwartier</w:t>
            </w:r>
          </w:p>
          <w:p w14:paraId="49EAB62B"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Meer samenwerking Marimba- Klein maar dapper</w:t>
            </w:r>
          </w:p>
          <w:p w14:paraId="4C5B6D48"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Samenwerking Paus Johannes verbeteren en behoeften van de wijk als uitgangspunt nemen.</w:t>
            </w:r>
          </w:p>
          <w:p w14:paraId="6A7C3EF1"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Zichtbare partner zijn bij “Huis in de wijk”</w:t>
            </w:r>
          </w:p>
          <w:p w14:paraId="3B8790F2"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Plan maken over wegvallen flats in Sterrenkwartier met het oog op toekomst.</w:t>
            </w:r>
          </w:p>
          <w:p w14:paraId="5AD0753F"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color w:val="0070C0"/>
                <w:sz w:val="18"/>
                <w:szCs w:val="18"/>
              </w:rPr>
            </w:pPr>
          </w:p>
          <w:p w14:paraId="0A2EC9DB"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Voor beide locaties geldt:</w:t>
            </w:r>
          </w:p>
          <w:p w14:paraId="4002937A" w14:textId="77777777" w:rsidR="00B54F61"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Meer gebruik maken van Zadkine studenten. Versterken relatie Zadkine- Marimba</w:t>
            </w:r>
          </w:p>
          <w:p w14:paraId="3DE07CA6" w14:textId="77777777" w:rsidR="00B54F61" w:rsidRPr="00A75A8F" w:rsidRDefault="00B54F61" w:rsidP="00B54F61">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 xml:space="preserve">ROK naar hoger plan: is er bereidheid en vertrouwen om naast praktisch samenwerken ook te gaan samenwerken op het gebied van passend onderwijs. (Verkennen) </w:t>
            </w:r>
          </w:p>
          <w:p w14:paraId="681AB129" w14:textId="77777777" w:rsidR="00B54F61" w:rsidRPr="00A75A8F" w:rsidRDefault="00B54F61" w:rsidP="00B54F61">
            <w:pPr>
              <w:cnfStyle w:val="000000100000" w:firstRow="0" w:lastRow="0" w:firstColumn="0" w:lastColumn="0" w:oddVBand="0" w:evenVBand="0" w:oddHBand="1" w:evenHBand="0" w:firstRowFirstColumn="0" w:firstRowLastColumn="0" w:lastRowFirstColumn="0" w:lastRowLastColumn="0"/>
              <w:rPr>
                <w:color w:val="0070C0"/>
                <w:sz w:val="18"/>
                <w:szCs w:val="18"/>
              </w:rPr>
            </w:pPr>
          </w:p>
          <w:p w14:paraId="630B6F53"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48BA9F8A" w14:textId="77777777" w:rsidR="00B54F61"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p w14:paraId="3A87498D"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731D6695"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Het opvoedkundig klimaat, de leefbaarheid en welzijn in de wijk is mede doo</w:t>
            </w:r>
            <w:r>
              <w:rPr>
                <w:sz w:val="18"/>
                <w:szCs w:val="18"/>
              </w:rPr>
              <w:t xml:space="preserve">r deze initiatieven versterkt. </w:t>
            </w:r>
            <w:r w:rsidRPr="006839CA">
              <w:rPr>
                <w:sz w:val="18"/>
                <w:szCs w:val="18"/>
              </w:rPr>
              <w:t xml:space="preserve">(Hoe te meten, </w:t>
            </w:r>
            <w:r>
              <w:rPr>
                <w:sz w:val="18"/>
                <w:szCs w:val="18"/>
              </w:rPr>
              <w:t xml:space="preserve">merken </w:t>
            </w:r>
            <w:proofErr w:type="spellStart"/>
            <w:r w:rsidRPr="006839CA">
              <w:rPr>
                <w:sz w:val="18"/>
                <w:szCs w:val="18"/>
              </w:rPr>
              <w:t>schoolspecifiek</w:t>
            </w:r>
            <w:proofErr w:type="spellEnd"/>
            <w:r w:rsidRPr="006839CA">
              <w:rPr>
                <w:sz w:val="18"/>
                <w:szCs w:val="18"/>
              </w:rPr>
              <w:t xml:space="preserve"> invullen)</w:t>
            </w:r>
          </w:p>
        </w:tc>
      </w:tr>
      <w:tr w:rsidR="00A60AD5" w:rsidRPr="008E4719" w14:paraId="0C3023BD" w14:textId="77777777" w:rsidTr="00A60A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gridSpan w:val="3"/>
            <w:shd w:val="clear" w:color="auto" w:fill="EAF1DD" w:themeFill="accent3" w:themeFillTint="33"/>
          </w:tcPr>
          <w:p w14:paraId="073B15A3" w14:textId="77777777" w:rsidR="00A60AD5" w:rsidRPr="00A60AD5" w:rsidRDefault="00A60AD5" w:rsidP="00B54F61">
            <w:pPr>
              <w:rPr>
                <w:rFonts w:asciiTheme="minorHAnsi" w:hAnsiTheme="minorHAnsi" w:cstheme="minorHAnsi"/>
                <w:b w:val="0"/>
                <w:sz w:val="18"/>
                <w:szCs w:val="18"/>
              </w:rPr>
            </w:pPr>
            <w:r w:rsidRPr="00A60AD5">
              <w:rPr>
                <w:rFonts w:asciiTheme="minorHAnsi" w:hAnsiTheme="minorHAnsi" w:cstheme="minorHAnsi"/>
                <w:b w:val="0"/>
                <w:sz w:val="18"/>
                <w:szCs w:val="18"/>
              </w:rPr>
              <w:t>Terugblik:</w:t>
            </w:r>
          </w:p>
          <w:p w14:paraId="00D20D05" w14:textId="51B05899" w:rsidR="00A60AD5" w:rsidRPr="00A60AD5" w:rsidRDefault="00A60AD5" w:rsidP="00A60AD5">
            <w:pPr>
              <w:rPr>
                <w:rFonts w:asciiTheme="minorHAnsi" w:hAnsiTheme="minorHAnsi" w:cstheme="minorHAnsi"/>
                <w:b w:val="0"/>
                <w:sz w:val="18"/>
                <w:szCs w:val="18"/>
              </w:rPr>
            </w:pPr>
            <w:r w:rsidRPr="00A60AD5">
              <w:rPr>
                <w:rFonts w:asciiTheme="minorHAnsi" w:hAnsiTheme="minorHAnsi" w:cstheme="minorHAnsi"/>
                <w:b w:val="0"/>
                <w:sz w:val="18"/>
                <w:szCs w:val="18"/>
              </w:rPr>
              <w:lastRenderedPageBreak/>
              <w:t>De samenwerking met de verschillende partners heeft het afgelopen jaar wat onder druk gestaan. Met name de partners van de RVKO zijn niet van plan om samen te werken. Op De Sleutel is er een interim directeur gekomen op de Bekkers die niet open stond voor samenwerking. Vanuit ons ROK is er toen wel een samenwerking ontstaan met De Piramide en De vuurvogel. Zo hebben wij de krachten gebundeld en een eerste aanzet gedaan om het kind in de wijk centraal te zetten. De uitwerking volgt in het volgende schooljaar, maar de thema’s die voorbij zijn gekomen zijn:</w:t>
            </w:r>
          </w:p>
          <w:p w14:paraId="2FC308DB" w14:textId="334A4DD4" w:rsidR="00A60AD5" w:rsidRPr="00A60AD5" w:rsidRDefault="00A60AD5" w:rsidP="00A60AD5">
            <w:pPr>
              <w:pStyle w:val="Lijstalinea"/>
              <w:numPr>
                <w:ilvl w:val="0"/>
                <w:numId w:val="1"/>
              </w:numPr>
              <w:rPr>
                <w:rFonts w:asciiTheme="minorHAnsi" w:hAnsiTheme="minorHAnsi" w:cstheme="minorHAnsi"/>
                <w:b w:val="0"/>
                <w:sz w:val="18"/>
                <w:szCs w:val="18"/>
              </w:rPr>
            </w:pPr>
            <w:r w:rsidRPr="00A60AD5">
              <w:rPr>
                <w:rFonts w:asciiTheme="minorHAnsi" w:hAnsiTheme="minorHAnsi" w:cstheme="minorHAnsi"/>
                <w:b w:val="0"/>
                <w:sz w:val="18"/>
                <w:szCs w:val="18"/>
              </w:rPr>
              <w:t>Mediawijsheid</w:t>
            </w:r>
          </w:p>
          <w:p w14:paraId="2C608123" w14:textId="77777777" w:rsidR="00A60AD5" w:rsidRPr="00A60AD5" w:rsidRDefault="00A60AD5" w:rsidP="00A60AD5">
            <w:pPr>
              <w:pStyle w:val="Lijstalinea"/>
              <w:numPr>
                <w:ilvl w:val="0"/>
                <w:numId w:val="1"/>
              </w:numPr>
              <w:rPr>
                <w:rFonts w:asciiTheme="minorHAnsi" w:hAnsiTheme="minorHAnsi" w:cstheme="minorHAnsi"/>
                <w:b w:val="0"/>
                <w:sz w:val="18"/>
                <w:szCs w:val="18"/>
              </w:rPr>
            </w:pPr>
            <w:r w:rsidRPr="00A60AD5">
              <w:rPr>
                <w:rFonts w:asciiTheme="minorHAnsi" w:hAnsiTheme="minorHAnsi" w:cstheme="minorHAnsi"/>
                <w:b w:val="0"/>
                <w:sz w:val="18"/>
                <w:szCs w:val="18"/>
              </w:rPr>
              <w:t>Brede school: activiteiten bundelen na schooltijd</w:t>
            </w:r>
          </w:p>
          <w:p w14:paraId="5F1A59E7" w14:textId="77777777" w:rsidR="00A60AD5" w:rsidRPr="00A60AD5" w:rsidRDefault="00A60AD5" w:rsidP="00A60AD5">
            <w:pPr>
              <w:pStyle w:val="Lijstalinea"/>
              <w:numPr>
                <w:ilvl w:val="0"/>
                <w:numId w:val="1"/>
              </w:numPr>
              <w:rPr>
                <w:rFonts w:asciiTheme="minorHAnsi" w:hAnsiTheme="minorHAnsi" w:cstheme="minorHAnsi"/>
                <w:b w:val="0"/>
                <w:sz w:val="18"/>
                <w:szCs w:val="18"/>
              </w:rPr>
            </w:pPr>
            <w:r w:rsidRPr="00A60AD5">
              <w:rPr>
                <w:rFonts w:asciiTheme="minorHAnsi" w:hAnsiTheme="minorHAnsi" w:cstheme="minorHAnsi"/>
                <w:b w:val="0"/>
                <w:sz w:val="18"/>
                <w:szCs w:val="18"/>
              </w:rPr>
              <w:t>Aanvraag OJA gelden</w:t>
            </w:r>
          </w:p>
          <w:p w14:paraId="45C824BD" w14:textId="77777777" w:rsidR="00A60AD5" w:rsidRPr="00A60AD5" w:rsidRDefault="00A60AD5" w:rsidP="00A60AD5">
            <w:pPr>
              <w:pStyle w:val="Lijstalinea"/>
              <w:numPr>
                <w:ilvl w:val="0"/>
                <w:numId w:val="1"/>
              </w:numPr>
              <w:rPr>
                <w:rFonts w:asciiTheme="minorHAnsi" w:hAnsiTheme="minorHAnsi" w:cstheme="minorHAnsi"/>
                <w:b w:val="0"/>
                <w:sz w:val="18"/>
                <w:szCs w:val="18"/>
              </w:rPr>
            </w:pPr>
            <w:r w:rsidRPr="00A60AD5">
              <w:rPr>
                <w:rFonts w:asciiTheme="minorHAnsi" w:hAnsiTheme="minorHAnsi" w:cstheme="minorHAnsi"/>
                <w:b w:val="0"/>
                <w:sz w:val="18"/>
                <w:szCs w:val="18"/>
              </w:rPr>
              <w:t>Gebruik maken van elkaars expertise</w:t>
            </w:r>
          </w:p>
          <w:p w14:paraId="2173F552" w14:textId="77777777" w:rsidR="00A60AD5" w:rsidRPr="00A60AD5" w:rsidRDefault="00A60AD5" w:rsidP="00A60AD5">
            <w:pPr>
              <w:rPr>
                <w:rFonts w:asciiTheme="minorHAnsi" w:hAnsiTheme="minorHAnsi" w:cstheme="minorHAnsi"/>
                <w:b w:val="0"/>
                <w:sz w:val="18"/>
                <w:szCs w:val="18"/>
              </w:rPr>
            </w:pPr>
            <w:r w:rsidRPr="00A60AD5">
              <w:rPr>
                <w:rFonts w:asciiTheme="minorHAnsi" w:hAnsiTheme="minorHAnsi" w:cstheme="minorHAnsi"/>
                <w:b w:val="0"/>
                <w:sz w:val="18"/>
                <w:szCs w:val="18"/>
              </w:rPr>
              <w:t>Aan het eind van het schooljaar kwam het bericht dat beide directeuren van de RVKO scholen weg gaan. We gaan proberen de samenwerking met ook deze partner te versterken.</w:t>
            </w:r>
          </w:p>
          <w:p w14:paraId="55D8AF07" w14:textId="77777777" w:rsidR="00A60AD5" w:rsidRPr="00A60AD5" w:rsidRDefault="00A60AD5" w:rsidP="00A60AD5">
            <w:pPr>
              <w:rPr>
                <w:rFonts w:asciiTheme="minorHAnsi" w:hAnsiTheme="minorHAnsi" w:cstheme="minorHAnsi"/>
                <w:b w:val="0"/>
                <w:sz w:val="18"/>
                <w:szCs w:val="18"/>
              </w:rPr>
            </w:pPr>
          </w:p>
          <w:p w14:paraId="033D6A92" w14:textId="77777777" w:rsidR="00A60AD5" w:rsidRPr="00A60AD5" w:rsidRDefault="00A60AD5" w:rsidP="00A60AD5">
            <w:pPr>
              <w:rPr>
                <w:rFonts w:asciiTheme="minorHAnsi" w:hAnsiTheme="minorHAnsi" w:cstheme="minorHAnsi"/>
                <w:b w:val="0"/>
                <w:sz w:val="18"/>
                <w:szCs w:val="18"/>
              </w:rPr>
            </w:pPr>
            <w:r w:rsidRPr="00A60AD5">
              <w:rPr>
                <w:rFonts w:asciiTheme="minorHAnsi" w:hAnsiTheme="minorHAnsi" w:cstheme="minorHAnsi"/>
                <w:b w:val="0"/>
                <w:sz w:val="18"/>
                <w:szCs w:val="18"/>
              </w:rPr>
              <w:t>De afspraak met Zadkine is dit schooljaar niet van de grond gekomen en staat gepland begin schooljaar 2018-2019</w:t>
            </w:r>
          </w:p>
          <w:p w14:paraId="0E3FD8DE" w14:textId="77777777" w:rsidR="00A60AD5" w:rsidRPr="00A60AD5" w:rsidRDefault="00A60AD5" w:rsidP="00A60AD5">
            <w:pPr>
              <w:rPr>
                <w:rFonts w:asciiTheme="minorHAnsi" w:hAnsiTheme="minorHAnsi" w:cstheme="minorHAnsi"/>
                <w:b w:val="0"/>
                <w:sz w:val="18"/>
                <w:szCs w:val="18"/>
              </w:rPr>
            </w:pPr>
          </w:p>
          <w:p w14:paraId="586F4B77" w14:textId="77777777" w:rsidR="00A60AD5" w:rsidRDefault="00A60AD5" w:rsidP="00A60AD5">
            <w:pPr>
              <w:rPr>
                <w:rFonts w:asciiTheme="minorHAnsi" w:hAnsiTheme="minorHAnsi" w:cstheme="minorHAnsi"/>
                <w:b w:val="0"/>
                <w:sz w:val="18"/>
                <w:szCs w:val="18"/>
              </w:rPr>
            </w:pPr>
            <w:r w:rsidRPr="00A60AD5">
              <w:rPr>
                <w:rFonts w:asciiTheme="minorHAnsi" w:hAnsiTheme="minorHAnsi" w:cstheme="minorHAnsi"/>
                <w:b w:val="0"/>
                <w:sz w:val="18"/>
                <w:szCs w:val="18"/>
              </w:rPr>
              <w:t>We zijn op beide locaties gestart met een project veilige verkeersomgeving rond de scholen. Dit initiatief komt vanuit de gemeente. Deze gesprekken waren afgelopen jaar oriënterend en zullen volgend schooljaar concreter worden.</w:t>
            </w:r>
          </w:p>
          <w:p w14:paraId="14D878B8" w14:textId="77777777" w:rsidR="00A60AD5" w:rsidRDefault="00A60AD5" w:rsidP="00A60AD5">
            <w:pPr>
              <w:rPr>
                <w:rFonts w:asciiTheme="minorHAnsi" w:hAnsiTheme="minorHAnsi" w:cstheme="minorHAnsi"/>
                <w:b w:val="0"/>
                <w:sz w:val="18"/>
                <w:szCs w:val="18"/>
              </w:rPr>
            </w:pPr>
          </w:p>
          <w:p w14:paraId="4314B352" w14:textId="4573B85D" w:rsidR="00A60AD5" w:rsidRPr="00A60AD5" w:rsidRDefault="00A60AD5" w:rsidP="00A60AD5">
            <w:pPr>
              <w:rPr>
                <w:rFonts w:asciiTheme="minorHAnsi" w:hAnsiTheme="minorHAnsi" w:cstheme="minorHAnsi"/>
                <w:b w:val="0"/>
                <w:sz w:val="18"/>
                <w:szCs w:val="18"/>
              </w:rPr>
            </w:pPr>
            <w:r>
              <w:rPr>
                <w:rFonts w:asciiTheme="minorHAnsi" w:hAnsiTheme="minorHAnsi" w:cstheme="minorHAnsi"/>
                <w:b w:val="0"/>
                <w:sz w:val="18"/>
                <w:szCs w:val="18"/>
              </w:rPr>
              <w:t>Door de stevige groei van ons leerlingaantal zullen we volgend schooljaar een extra groep moeten starten op de locatie Sterrenkwartier. Dit zal betekenen dat Klein maar dapper onze locatie moet verlaten. Dit zal eind oktober 2018 plaats vinden.</w:t>
            </w:r>
          </w:p>
        </w:tc>
      </w:tr>
      <w:tr w:rsidR="00B54F61" w:rsidRPr="008E4719" w14:paraId="135F0809" w14:textId="77777777" w:rsidTr="00B5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65F546C2"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lastRenderedPageBreak/>
              <w:t>VCPO</w:t>
            </w:r>
          </w:p>
        </w:tc>
        <w:tc>
          <w:tcPr>
            <w:tcW w:w="4761" w:type="dxa"/>
          </w:tcPr>
          <w:p w14:paraId="0DA876B8"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12DF1616" w14:textId="77777777" w:rsidR="00B54F61" w:rsidRPr="008E4719" w:rsidRDefault="00B54F61" w:rsidP="00B54F61">
            <w:pPr>
              <w:cnfStyle w:val="000000100000" w:firstRow="0" w:lastRow="0" w:firstColumn="0" w:lastColumn="0" w:oddVBand="0" w:evenVBand="0" w:oddHBand="1" w:evenHBand="0" w:firstRowFirstColumn="0" w:firstRowLastColumn="0" w:lastRowFirstColumn="0" w:lastRowLastColumn="0"/>
              <w:rPr>
                <w:sz w:val="18"/>
                <w:szCs w:val="18"/>
              </w:rPr>
            </w:pPr>
          </w:p>
        </w:tc>
      </w:tr>
      <w:tr w:rsidR="00B54F61" w:rsidRPr="008E4719" w14:paraId="02BE3B0A" w14:textId="77777777" w:rsidTr="00B54F61">
        <w:trPr>
          <w:cnfStyle w:val="000000010000" w:firstRow="0" w:lastRow="0" w:firstColumn="0" w:lastColumn="0" w:oddVBand="0" w:evenVBand="0" w:oddHBand="0" w:evenHBand="1" w:firstRowFirstColumn="0" w:firstRowLastColumn="0" w:lastRowFirstColumn="0" w:lastRowLastColumn="0"/>
          <w:trHeight w:val="1766"/>
        </w:trPr>
        <w:tc>
          <w:tcPr>
            <w:cnfStyle w:val="001000000000" w:firstRow="0" w:lastRow="0" w:firstColumn="1" w:lastColumn="0" w:oddVBand="0" w:evenVBand="0" w:oddHBand="0" w:evenHBand="0" w:firstRowFirstColumn="0" w:firstRowLastColumn="0" w:lastRowFirstColumn="0" w:lastRowLastColumn="0"/>
            <w:tcW w:w="4937" w:type="dxa"/>
          </w:tcPr>
          <w:p w14:paraId="3FC40408" w14:textId="77777777" w:rsidR="00B54F61" w:rsidRPr="008E4719" w:rsidRDefault="00B54F61" w:rsidP="00B54F61">
            <w:pPr>
              <w:rPr>
                <w:rFonts w:asciiTheme="minorHAnsi" w:hAnsiTheme="minorHAnsi"/>
                <w:sz w:val="18"/>
                <w:szCs w:val="18"/>
              </w:rPr>
            </w:pPr>
            <w:r w:rsidRPr="008E4719">
              <w:rPr>
                <w:rFonts w:asciiTheme="minorHAnsi" w:hAnsiTheme="minorHAnsi"/>
                <w:sz w:val="18"/>
                <w:szCs w:val="18"/>
              </w:rPr>
              <w:t xml:space="preserve">INTEGRAAL HUISVESTINGSPLAN </w:t>
            </w:r>
          </w:p>
          <w:p w14:paraId="5DDB7AAD" w14:textId="77777777" w:rsidR="00B54F61" w:rsidRPr="006839CA" w:rsidRDefault="00B54F61" w:rsidP="00B54F61">
            <w:pPr>
              <w:rPr>
                <w:rFonts w:asciiTheme="minorHAnsi" w:hAnsiTheme="minorHAnsi" w:cstheme="minorHAnsi"/>
                <w:b w:val="0"/>
                <w:sz w:val="18"/>
                <w:szCs w:val="18"/>
              </w:rPr>
            </w:pPr>
          </w:p>
          <w:p w14:paraId="47FE1B89" w14:textId="77777777" w:rsidR="00B54F61" w:rsidRPr="006839CA" w:rsidRDefault="00B54F61" w:rsidP="00B54F61">
            <w:pPr>
              <w:rPr>
                <w:rFonts w:asciiTheme="minorHAnsi" w:hAnsiTheme="minorHAnsi" w:cstheme="minorHAnsi"/>
                <w:b w:val="0"/>
                <w:sz w:val="18"/>
                <w:szCs w:val="18"/>
              </w:rPr>
            </w:pPr>
          </w:p>
          <w:p w14:paraId="7A7324B1" w14:textId="77777777" w:rsidR="00B54F61" w:rsidRPr="006839CA" w:rsidRDefault="00B54F61" w:rsidP="00B54F61">
            <w:pPr>
              <w:rPr>
                <w:rFonts w:asciiTheme="minorHAnsi" w:hAnsiTheme="minorHAnsi" w:cstheme="minorHAnsi"/>
                <w:b w:val="0"/>
                <w:sz w:val="18"/>
                <w:szCs w:val="18"/>
              </w:rPr>
            </w:pPr>
          </w:p>
          <w:p w14:paraId="2E5396E8" w14:textId="77777777" w:rsidR="00B54F61" w:rsidRPr="006839CA" w:rsidRDefault="00B54F61" w:rsidP="00B54F61">
            <w:pPr>
              <w:rPr>
                <w:rFonts w:asciiTheme="minorHAnsi" w:hAnsiTheme="minorHAnsi" w:cstheme="minorHAnsi"/>
                <w:b w:val="0"/>
                <w:sz w:val="18"/>
                <w:szCs w:val="18"/>
              </w:rPr>
            </w:pPr>
          </w:p>
          <w:p w14:paraId="57D11ED1" w14:textId="77777777" w:rsidR="00B54F61" w:rsidRPr="006839CA" w:rsidRDefault="00B54F61" w:rsidP="00B54F61">
            <w:pPr>
              <w:rPr>
                <w:rFonts w:asciiTheme="minorHAnsi" w:hAnsiTheme="minorHAnsi" w:cstheme="minorHAnsi"/>
                <w:b w:val="0"/>
                <w:sz w:val="18"/>
                <w:szCs w:val="18"/>
              </w:rPr>
            </w:pPr>
          </w:p>
          <w:p w14:paraId="0C981E48" w14:textId="77777777" w:rsidR="00B54F61" w:rsidRPr="006839CA" w:rsidRDefault="00B54F61" w:rsidP="00B54F61">
            <w:pPr>
              <w:rPr>
                <w:rFonts w:asciiTheme="minorHAnsi" w:hAnsiTheme="minorHAnsi" w:cstheme="minorHAnsi"/>
                <w:b w:val="0"/>
                <w:sz w:val="18"/>
                <w:szCs w:val="18"/>
              </w:rPr>
            </w:pPr>
          </w:p>
          <w:p w14:paraId="42CE6847" w14:textId="77777777" w:rsidR="00B54F61" w:rsidRPr="008E4719" w:rsidRDefault="00B54F61" w:rsidP="00B54F61">
            <w:pPr>
              <w:rPr>
                <w:sz w:val="18"/>
                <w:szCs w:val="18"/>
              </w:rPr>
            </w:pPr>
            <w:r w:rsidRPr="008E4719">
              <w:rPr>
                <w:rFonts w:asciiTheme="minorHAnsi" w:hAnsiTheme="minorHAnsi"/>
                <w:sz w:val="18"/>
                <w:szCs w:val="18"/>
              </w:rPr>
              <w:t xml:space="preserve">SCHOOL EN KERK </w:t>
            </w:r>
          </w:p>
        </w:tc>
        <w:tc>
          <w:tcPr>
            <w:tcW w:w="4761" w:type="dxa"/>
          </w:tcPr>
          <w:p w14:paraId="03834782"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8E4719">
              <w:rPr>
                <w:sz w:val="18"/>
                <w:szCs w:val="18"/>
              </w:rPr>
              <w:t xml:space="preserve">Op gemeentelijk niveau wordt een kwalitatief Integraal Huisvestingsplan ontwikkeld, gericht op een </w:t>
            </w:r>
            <w:r w:rsidRPr="008E4719">
              <w:rPr>
                <w:rFonts w:ascii="Calibri" w:hAnsi="Calibri" w:cs="Calibri"/>
                <w:sz w:val="18"/>
                <w:szCs w:val="18"/>
              </w:rPr>
              <w:t xml:space="preserve"> toekomstbestendig onderwijsaanbod dat blijft aansluiten bij de lokale, maatschappelijke omstandigheden en behoeften.  Schoolbesturen gaan i.s.m. de gemeente op zoek naar gerichte maatwerkoplossingen in de huisvesting.</w:t>
            </w:r>
          </w:p>
          <w:p w14:paraId="5E5B064A"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14:paraId="650D2A55"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Pr>
                <w:rFonts w:ascii="Calibri" w:hAnsi="Calibri" w:cs="Calibri"/>
                <w:sz w:val="18"/>
                <w:szCs w:val="18"/>
              </w:rPr>
              <w:t xml:space="preserve">In </w:t>
            </w:r>
            <w:r w:rsidRPr="008E4719">
              <w:rPr>
                <w:rFonts w:ascii="Calibri" w:hAnsi="Calibri" w:cs="Calibri"/>
                <w:sz w:val="18"/>
                <w:szCs w:val="18"/>
              </w:rPr>
              <w:t>ons reisplan wordt in het waarom verwezen naar onze herkomst en identiteit. Vanuit onze identiteit wordt vorm gegeven aan de samenwerking met de kerken in Spijkenisse.</w:t>
            </w:r>
          </w:p>
          <w:p w14:paraId="451DFCD5"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8E4719">
              <w:rPr>
                <w:rFonts w:ascii="Calibri" w:hAnsi="Calibri" w:cs="Calibri"/>
                <w:sz w:val="18"/>
                <w:szCs w:val="18"/>
              </w:rPr>
              <w:t>Dit speelt bij de vieringen op scholen, het jaarlijkse zendingsproject en deelname aan de VCPO studiedag.</w:t>
            </w:r>
          </w:p>
          <w:p w14:paraId="2A795E2F" w14:textId="77777777" w:rsidR="00B54F61" w:rsidRDefault="00B54F61" w:rsidP="00B54F6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8E4719">
              <w:rPr>
                <w:rFonts w:ascii="Calibri" w:hAnsi="Calibri" w:cs="Calibri"/>
                <w:sz w:val="18"/>
                <w:szCs w:val="18"/>
              </w:rPr>
              <w:t xml:space="preserve">Dit jaar willen we de samenwerking bespreken, evalueren en waar mogelijk verdiepen. </w:t>
            </w:r>
          </w:p>
          <w:p w14:paraId="0D1EECA5"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766938ED"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r w:rsidRPr="008E4719">
              <w:rPr>
                <w:sz w:val="18"/>
                <w:szCs w:val="18"/>
              </w:rPr>
              <w:t>Er is in  december 2017 een Integraal Huisvestingsplan opgesteld, dat passend inspeelt op de (toekomstige) vragen vanuit het onderwijs en de kinderen in Nissewaard.</w:t>
            </w:r>
          </w:p>
          <w:p w14:paraId="3DB9C4C6"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1ABEB055"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207F5C89"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510DBB53"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p>
          <w:p w14:paraId="16D84AE7" w14:textId="77777777" w:rsidR="00B54F61" w:rsidRPr="008E4719" w:rsidRDefault="00B54F61" w:rsidP="00B54F61">
            <w:pPr>
              <w:cnfStyle w:val="000000010000" w:firstRow="0" w:lastRow="0" w:firstColumn="0" w:lastColumn="0" w:oddVBand="0" w:evenVBand="0" w:oddHBand="0" w:evenHBand="1" w:firstRowFirstColumn="0" w:firstRowLastColumn="0" w:lastRowFirstColumn="0" w:lastRowLastColumn="0"/>
              <w:rPr>
                <w:sz w:val="18"/>
                <w:szCs w:val="18"/>
              </w:rPr>
            </w:pPr>
            <w:r w:rsidRPr="008E4719">
              <w:rPr>
                <w:sz w:val="18"/>
                <w:szCs w:val="18"/>
              </w:rPr>
              <w:t>De samenwerking tussen school en kerk heeft vorm gekregen in een aantal concrete activiteiten op VCPO en schoolniveau.</w:t>
            </w:r>
          </w:p>
        </w:tc>
      </w:tr>
    </w:tbl>
    <w:p w14:paraId="56EBAE2C" w14:textId="77777777" w:rsidR="00B54F61" w:rsidRPr="008E4719" w:rsidRDefault="00B54F61" w:rsidP="00B54F61">
      <w:pPr>
        <w:pStyle w:val="Lijstalinea"/>
        <w:rPr>
          <w:sz w:val="24"/>
          <w:szCs w:val="24"/>
        </w:rPr>
        <w:sectPr w:rsidR="00B54F61" w:rsidRPr="008E4719" w:rsidSect="00F70465">
          <w:pgSz w:w="16838" w:h="11906" w:orient="landscape"/>
          <w:pgMar w:top="1418" w:right="1418" w:bottom="1418" w:left="1418" w:header="709" w:footer="709" w:gutter="0"/>
          <w:cols w:space="708"/>
          <w:docGrid w:linePitch="360"/>
        </w:sectPr>
      </w:pPr>
    </w:p>
    <w:p w14:paraId="62EAF1F5" w14:textId="74AC9313" w:rsidR="00B54F61" w:rsidRPr="00427A56" w:rsidRDefault="00B54F61" w:rsidP="00A60AD5">
      <w:pPr>
        <w:rPr>
          <w:sz w:val="24"/>
          <w:szCs w:val="24"/>
        </w:rPr>
      </w:pPr>
    </w:p>
    <w:sectPr w:rsidR="00B54F61" w:rsidRPr="00427A56" w:rsidSect="00B54F61">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3A06" w14:textId="77777777" w:rsidR="00B54F61" w:rsidRDefault="00B54F61" w:rsidP="00F70465">
      <w:pPr>
        <w:spacing w:after="0" w:line="240" w:lineRule="auto"/>
      </w:pPr>
      <w:r>
        <w:separator/>
      </w:r>
    </w:p>
  </w:endnote>
  <w:endnote w:type="continuationSeparator" w:id="0">
    <w:p w14:paraId="1D8F764A" w14:textId="77777777" w:rsidR="00B54F61" w:rsidRDefault="00B54F61" w:rsidP="00F7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Ne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129"/>
      <w:docPartObj>
        <w:docPartGallery w:val="Page Numbers (Bottom of Page)"/>
        <w:docPartUnique/>
      </w:docPartObj>
    </w:sdtPr>
    <w:sdtContent>
      <w:p w14:paraId="29D32D4C" w14:textId="664D1F30" w:rsidR="00B54F61" w:rsidRDefault="00B54F61">
        <w:pPr>
          <w:pStyle w:val="Voettekst"/>
          <w:jc w:val="right"/>
        </w:pPr>
        <w:r>
          <w:fldChar w:fldCharType="begin"/>
        </w:r>
        <w:r>
          <w:instrText xml:space="preserve"> PAGE   \* MERGEFORMAT </w:instrText>
        </w:r>
        <w:r>
          <w:fldChar w:fldCharType="separate"/>
        </w:r>
        <w:r>
          <w:rPr>
            <w:noProof/>
          </w:rPr>
          <w:t>11</w:t>
        </w:r>
        <w:r>
          <w:rPr>
            <w:noProof/>
          </w:rPr>
          <w:fldChar w:fldCharType="end"/>
        </w:r>
      </w:p>
    </w:sdtContent>
  </w:sdt>
  <w:p w14:paraId="257D9447" w14:textId="77777777" w:rsidR="00B54F61" w:rsidRDefault="00B54F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6518" w14:textId="77777777" w:rsidR="00B54F61" w:rsidRDefault="00B54F61" w:rsidP="00F70465">
      <w:pPr>
        <w:spacing w:after="0" w:line="240" w:lineRule="auto"/>
      </w:pPr>
      <w:r>
        <w:separator/>
      </w:r>
    </w:p>
  </w:footnote>
  <w:footnote w:type="continuationSeparator" w:id="0">
    <w:p w14:paraId="558EB2D9" w14:textId="77777777" w:rsidR="00B54F61" w:rsidRDefault="00B54F61" w:rsidP="00F70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F1E3" w14:textId="79848B77" w:rsidR="00B54F61" w:rsidRDefault="00B54F61">
    <w:pPr>
      <w:pStyle w:val="Koptekst"/>
      <w:rPr>
        <w:noProof/>
      </w:rPr>
    </w:pPr>
    <w:r>
      <w:rPr>
        <w:noProof/>
      </w:rPr>
      <w:drawing>
        <wp:inline distT="0" distB="0" distL="0" distR="0" wp14:anchorId="226EBA8C" wp14:editId="04743792">
          <wp:extent cx="3009900" cy="1143000"/>
          <wp:effectExtent l="0" t="0" r="0" b="0"/>
          <wp:docPr id="2" name="Afbeelding 2" descr="Afbeeldingsresultaat voor marimba spijken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arimba spijkeni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pt;height:39pt" o:bullet="t">
        <v:imagedata r:id="rId1" o:title="artB63E"/>
      </v:shape>
    </w:pict>
  </w:numPicBullet>
  <w:abstractNum w:abstractNumId="0" w15:restartNumberingAfterBreak="0">
    <w:nsid w:val="044B6886"/>
    <w:multiLevelType w:val="hybridMultilevel"/>
    <w:tmpl w:val="650267B8"/>
    <w:lvl w:ilvl="0" w:tplc="59EAF7FE">
      <w:start w:val="1"/>
      <w:numFmt w:val="bullet"/>
      <w:lvlText w:val=""/>
      <w:lvlPicBulletId w:val="0"/>
      <w:lvlJc w:val="left"/>
      <w:pPr>
        <w:tabs>
          <w:tab w:val="num" w:pos="720"/>
        </w:tabs>
        <w:ind w:left="720" w:hanging="360"/>
      </w:pPr>
      <w:rPr>
        <w:rFonts w:ascii="Symbol" w:hAnsi="Symbol" w:hint="default"/>
      </w:rPr>
    </w:lvl>
    <w:lvl w:ilvl="1" w:tplc="67AE0B0A" w:tentative="1">
      <w:start w:val="1"/>
      <w:numFmt w:val="bullet"/>
      <w:lvlText w:val=""/>
      <w:lvlPicBulletId w:val="0"/>
      <w:lvlJc w:val="left"/>
      <w:pPr>
        <w:tabs>
          <w:tab w:val="num" w:pos="1440"/>
        </w:tabs>
        <w:ind w:left="1440" w:hanging="360"/>
      </w:pPr>
      <w:rPr>
        <w:rFonts w:ascii="Symbol" w:hAnsi="Symbol" w:hint="default"/>
      </w:rPr>
    </w:lvl>
    <w:lvl w:ilvl="2" w:tplc="E4ECC818" w:tentative="1">
      <w:start w:val="1"/>
      <w:numFmt w:val="bullet"/>
      <w:lvlText w:val=""/>
      <w:lvlPicBulletId w:val="0"/>
      <w:lvlJc w:val="left"/>
      <w:pPr>
        <w:tabs>
          <w:tab w:val="num" w:pos="2160"/>
        </w:tabs>
        <w:ind w:left="2160" w:hanging="360"/>
      </w:pPr>
      <w:rPr>
        <w:rFonts w:ascii="Symbol" w:hAnsi="Symbol" w:hint="default"/>
      </w:rPr>
    </w:lvl>
    <w:lvl w:ilvl="3" w:tplc="CDC22E72" w:tentative="1">
      <w:start w:val="1"/>
      <w:numFmt w:val="bullet"/>
      <w:lvlText w:val=""/>
      <w:lvlPicBulletId w:val="0"/>
      <w:lvlJc w:val="left"/>
      <w:pPr>
        <w:tabs>
          <w:tab w:val="num" w:pos="2880"/>
        </w:tabs>
        <w:ind w:left="2880" w:hanging="360"/>
      </w:pPr>
      <w:rPr>
        <w:rFonts w:ascii="Symbol" w:hAnsi="Symbol" w:hint="default"/>
      </w:rPr>
    </w:lvl>
    <w:lvl w:ilvl="4" w:tplc="2AC8AF42" w:tentative="1">
      <w:start w:val="1"/>
      <w:numFmt w:val="bullet"/>
      <w:lvlText w:val=""/>
      <w:lvlPicBulletId w:val="0"/>
      <w:lvlJc w:val="left"/>
      <w:pPr>
        <w:tabs>
          <w:tab w:val="num" w:pos="3600"/>
        </w:tabs>
        <w:ind w:left="3600" w:hanging="360"/>
      </w:pPr>
      <w:rPr>
        <w:rFonts w:ascii="Symbol" w:hAnsi="Symbol" w:hint="default"/>
      </w:rPr>
    </w:lvl>
    <w:lvl w:ilvl="5" w:tplc="201E89BC" w:tentative="1">
      <w:start w:val="1"/>
      <w:numFmt w:val="bullet"/>
      <w:lvlText w:val=""/>
      <w:lvlPicBulletId w:val="0"/>
      <w:lvlJc w:val="left"/>
      <w:pPr>
        <w:tabs>
          <w:tab w:val="num" w:pos="4320"/>
        </w:tabs>
        <w:ind w:left="4320" w:hanging="360"/>
      </w:pPr>
      <w:rPr>
        <w:rFonts w:ascii="Symbol" w:hAnsi="Symbol" w:hint="default"/>
      </w:rPr>
    </w:lvl>
    <w:lvl w:ilvl="6" w:tplc="6C18558C" w:tentative="1">
      <w:start w:val="1"/>
      <w:numFmt w:val="bullet"/>
      <w:lvlText w:val=""/>
      <w:lvlPicBulletId w:val="0"/>
      <w:lvlJc w:val="left"/>
      <w:pPr>
        <w:tabs>
          <w:tab w:val="num" w:pos="5040"/>
        </w:tabs>
        <w:ind w:left="5040" w:hanging="360"/>
      </w:pPr>
      <w:rPr>
        <w:rFonts w:ascii="Symbol" w:hAnsi="Symbol" w:hint="default"/>
      </w:rPr>
    </w:lvl>
    <w:lvl w:ilvl="7" w:tplc="4BE0696C" w:tentative="1">
      <w:start w:val="1"/>
      <w:numFmt w:val="bullet"/>
      <w:lvlText w:val=""/>
      <w:lvlPicBulletId w:val="0"/>
      <w:lvlJc w:val="left"/>
      <w:pPr>
        <w:tabs>
          <w:tab w:val="num" w:pos="5760"/>
        </w:tabs>
        <w:ind w:left="5760" w:hanging="360"/>
      </w:pPr>
      <w:rPr>
        <w:rFonts w:ascii="Symbol" w:hAnsi="Symbol" w:hint="default"/>
      </w:rPr>
    </w:lvl>
    <w:lvl w:ilvl="8" w:tplc="CA4A142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6494EA7"/>
    <w:multiLevelType w:val="hybridMultilevel"/>
    <w:tmpl w:val="BB702C14"/>
    <w:lvl w:ilvl="0" w:tplc="C0806FF2">
      <w:start w:val="1"/>
      <w:numFmt w:val="decimal"/>
      <w:lvlText w:val="%1."/>
      <w:lvlJc w:val="left"/>
      <w:pPr>
        <w:ind w:left="720" w:hanging="360"/>
      </w:pPr>
      <w:rPr>
        <w:rFonts w:hint="default"/>
        <w:b/>
      </w:rPr>
    </w:lvl>
    <w:lvl w:ilvl="1" w:tplc="57D01A60">
      <w:start w:val="1"/>
      <w:numFmt w:val="lowerLetter"/>
      <w:lvlText w:val="%2."/>
      <w:lvlJc w:val="left"/>
      <w:pPr>
        <w:ind w:left="1440" w:hanging="360"/>
      </w:pPr>
      <w:rPr>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D44683"/>
    <w:multiLevelType w:val="hybridMultilevel"/>
    <w:tmpl w:val="A172FE0A"/>
    <w:lvl w:ilvl="0" w:tplc="69788E56">
      <w:start w:val="1"/>
      <w:numFmt w:val="bullet"/>
      <w:lvlText w:val=""/>
      <w:lvlPicBulletId w:val="0"/>
      <w:lvlJc w:val="left"/>
      <w:pPr>
        <w:tabs>
          <w:tab w:val="num" w:pos="720"/>
        </w:tabs>
        <w:ind w:left="720" w:hanging="360"/>
      </w:pPr>
      <w:rPr>
        <w:rFonts w:ascii="Symbol" w:hAnsi="Symbol" w:hint="default"/>
      </w:rPr>
    </w:lvl>
    <w:lvl w:ilvl="1" w:tplc="24D096C6" w:tentative="1">
      <w:start w:val="1"/>
      <w:numFmt w:val="bullet"/>
      <w:lvlText w:val=""/>
      <w:lvlPicBulletId w:val="0"/>
      <w:lvlJc w:val="left"/>
      <w:pPr>
        <w:tabs>
          <w:tab w:val="num" w:pos="1440"/>
        </w:tabs>
        <w:ind w:left="1440" w:hanging="360"/>
      </w:pPr>
      <w:rPr>
        <w:rFonts w:ascii="Symbol" w:hAnsi="Symbol" w:hint="default"/>
      </w:rPr>
    </w:lvl>
    <w:lvl w:ilvl="2" w:tplc="CD88674E" w:tentative="1">
      <w:start w:val="1"/>
      <w:numFmt w:val="bullet"/>
      <w:lvlText w:val=""/>
      <w:lvlPicBulletId w:val="0"/>
      <w:lvlJc w:val="left"/>
      <w:pPr>
        <w:tabs>
          <w:tab w:val="num" w:pos="2160"/>
        </w:tabs>
        <w:ind w:left="2160" w:hanging="360"/>
      </w:pPr>
      <w:rPr>
        <w:rFonts w:ascii="Symbol" w:hAnsi="Symbol" w:hint="default"/>
      </w:rPr>
    </w:lvl>
    <w:lvl w:ilvl="3" w:tplc="76A4CB92" w:tentative="1">
      <w:start w:val="1"/>
      <w:numFmt w:val="bullet"/>
      <w:lvlText w:val=""/>
      <w:lvlPicBulletId w:val="0"/>
      <w:lvlJc w:val="left"/>
      <w:pPr>
        <w:tabs>
          <w:tab w:val="num" w:pos="2880"/>
        </w:tabs>
        <w:ind w:left="2880" w:hanging="360"/>
      </w:pPr>
      <w:rPr>
        <w:rFonts w:ascii="Symbol" w:hAnsi="Symbol" w:hint="default"/>
      </w:rPr>
    </w:lvl>
    <w:lvl w:ilvl="4" w:tplc="5BAE8920" w:tentative="1">
      <w:start w:val="1"/>
      <w:numFmt w:val="bullet"/>
      <w:lvlText w:val=""/>
      <w:lvlPicBulletId w:val="0"/>
      <w:lvlJc w:val="left"/>
      <w:pPr>
        <w:tabs>
          <w:tab w:val="num" w:pos="3600"/>
        </w:tabs>
        <w:ind w:left="3600" w:hanging="360"/>
      </w:pPr>
      <w:rPr>
        <w:rFonts w:ascii="Symbol" w:hAnsi="Symbol" w:hint="default"/>
      </w:rPr>
    </w:lvl>
    <w:lvl w:ilvl="5" w:tplc="0FBE6B20" w:tentative="1">
      <w:start w:val="1"/>
      <w:numFmt w:val="bullet"/>
      <w:lvlText w:val=""/>
      <w:lvlPicBulletId w:val="0"/>
      <w:lvlJc w:val="left"/>
      <w:pPr>
        <w:tabs>
          <w:tab w:val="num" w:pos="4320"/>
        </w:tabs>
        <w:ind w:left="4320" w:hanging="360"/>
      </w:pPr>
      <w:rPr>
        <w:rFonts w:ascii="Symbol" w:hAnsi="Symbol" w:hint="default"/>
      </w:rPr>
    </w:lvl>
    <w:lvl w:ilvl="6" w:tplc="02BEADF6" w:tentative="1">
      <w:start w:val="1"/>
      <w:numFmt w:val="bullet"/>
      <w:lvlText w:val=""/>
      <w:lvlPicBulletId w:val="0"/>
      <w:lvlJc w:val="left"/>
      <w:pPr>
        <w:tabs>
          <w:tab w:val="num" w:pos="5040"/>
        </w:tabs>
        <w:ind w:left="5040" w:hanging="360"/>
      </w:pPr>
      <w:rPr>
        <w:rFonts w:ascii="Symbol" w:hAnsi="Symbol" w:hint="default"/>
      </w:rPr>
    </w:lvl>
    <w:lvl w:ilvl="7" w:tplc="5C2448D8" w:tentative="1">
      <w:start w:val="1"/>
      <w:numFmt w:val="bullet"/>
      <w:lvlText w:val=""/>
      <w:lvlPicBulletId w:val="0"/>
      <w:lvlJc w:val="left"/>
      <w:pPr>
        <w:tabs>
          <w:tab w:val="num" w:pos="5760"/>
        </w:tabs>
        <w:ind w:left="5760" w:hanging="360"/>
      </w:pPr>
      <w:rPr>
        <w:rFonts w:ascii="Symbol" w:hAnsi="Symbol" w:hint="default"/>
      </w:rPr>
    </w:lvl>
    <w:lvl w:ilvl="8" w:tplc="03CCEA5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5D4157A"/>
    <w:multiLevelType w:val="hybridMultilevel"/>
    <w:tmpl w:val="1AAECF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A67FA6"/>
    <w:multiLevelType w:val="hybridMultilevel"/>
    <w:tmpl w:val="8B8E6D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B303B47"/>
    <w:multiLevelType w:val="hybridMultilevel"/>
    <w:tmpl w:val="A864A2F2"/>
    <w:lvl w:ilvl="0" w:tplc="89449E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431B2D"/>
    <w:multiLevelType w:val="hybridMultilevel"/>
    <w:tmpl w:val="A04879C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B757BB3"/>
    <w:multiLevelType w:val="hybridMultilevel"/>
    <w:tmpl w:val="8B84C8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C297A65"/>
    <w:multiLevelType w:val="hybridMultilevel"/>
    <w:tmpl w:val="6C988004"/>
    <w:lvl w:ilvl="0" w:tplc="407428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3B47EB"/>
    <w:multiLevelType w:val="hybridMultilevel"/>
    <w:tmpl w:val="33FCC258"/>
    <w:lvl w:ilvl="0" w:tplc="D4E85314">
      <w:start w:val="1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31865226">
      <w:start w:val="2"/>
      <w:numFmt w:val="bullet"/>
      <w:lvlText w:val=""/>
      <w:lvlJc w:val="left"/>
      <w:pPr>
        <w:ind w:left="2160" w:hanging="360"/>
      </w:pPr>
      <w:rPr>
        <w:rFonts w:ascii="Symbol" w:eastAsia="Calibri" w:hAnsi="Symbol"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4F0C16"/>
    <w:multiLevelType w:val="hybridMultilevel"/>
    <w:tmpl w:val="CA6C1D54"/>
    <w:lvl w:ilvl="0" w:tplc="89449E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B77349"/>
    <w:multiLevelType w:val="hybridMultilevel"/>
    <w:tmpl w:val="1C125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055BD9"/>
    <w:multiLevelType w:val="hybridMultilevel"/>
    <w:tmpl w:val="1FA09B5E"/>
    <w:lvl w:ilvl="0" w:tplc="89449E6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0161DE"/>
    <w:multiLevelType w:val="hybridMultilevel"/>
    <w:tmpl w:val="9D2E8874"/>
    <w:lvl w:ilvl="0" w:tplc="0196519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1A2E0C"/>
    <w:multiLevelType w:val="hybridMultilevel"/>
    <w:tmpl w:val="48460C8C"/>
    <w:lvl w:ilvl="0" w:tplc="C8108816">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C3056C5"/>
    <w:multiLevelType w:val="hybridMultilevel"/>
    <w:tmpl w:val="49FA50C6"/>
    <w:lvl w:ilvl="0" w:tplc="85C208C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B47474D"/>
    <w:multiLevelType w:val="hybridMultilevel"/>
    <w:tmpl w:val="4D24D13E"/>
    <w:lvl w:ilvl="0" w:tplc="B5C8282A">
      <w:start w:val="1"/>
      <w:numFmt w:val="bullet"/>
      <w:lvlText w:val=""/>
      <w:lvlPicBulletId w:val="0"/>
      <w:lvlJc w:val="left"/>
      <w:pPr>
        <w:tabs>
          <w:tab w:val="num" w:pos="720"/>
        </w:tabs>
        <w:ind w:left="720" w:hanging="360"/>
      </w:pPr>
      <w:rPr>
        <w:rFonts w:ascii="Symbol" w:hAnsi="Symbol" w:hint="default"/>
      </w:rPr>
    </w:lvl>
    <w:lvl w:ilvl="1" w:tplc="2078E74E" w:tentative="1">
      <w:start w:val="1"/>
      <w:numFmt w:val="bullet"/>
      <w:lvlText w:val=""/>
      <w:lvlPicBulletId w:val="0"/>
      <w:lvlJc w:val="left"/>
      <w:pPr>
        <w:tabs>
          <w:tab w:val="num" w:pos="1440"/>
        </w:tabs>
        <w:ind w:left="1440" w:hanging="360"/>
      </w:pPr>
      <w:rPr>
        <w:rFonts w:ascii="Symbol" w:hAnsi="Symbol" w:hint="default"/>
      </w:rPr>
    </w:lvl>
    <w:lvl w:ilvl="2" w:tplc="4EAEB7A8" w:tentative="1">
      <w:start w:val="1"/>
      <w:numFmt w:val="bullet"/>
      <w:lvlText w:val=""/>
      <w:lvlPicBulletId w:val="0"/>
      <w:lvlJc w:val="left"/>
      <w:pPr>
        <w:tabs>
          <w:tab w:val="num" w:pos="2160"/>
        </w:tabs>
        <w:ind w:left="2160" w:hanging="360"/>
      </w:pPr>
      <w:rPr>
        <w:rFonts w:ascii="Symbol" w:hAnsi="Symbol" w:hint="default"/>
      </w:rPr>
    </w:lvl>
    <w:lvl w:ilvl="3" w:tplc="4858EFA8" w:tentative="1">
      <w:start w:val="1"/>
      <w:numFmt w:val="bullet"/>
      <w:lvlText w:val=""/>
      <w:lvlPicBulletId w:val="0"/>
      <w:lvlJc w:val="left"/>
      <w:pPr>
        <w:tabs>
          <w:tab w:val="num" w:pos="2880"/>
        </w:tabs>
        <w:ind w:left="2880" w:hanging="360"/>
      </w:pPr>
      <w:rPr>
        <w:rFonts w:ascii="Symbol" w:hAnsi="Symbol" w:hint="default"/>
      </w:rPr>
    </w:lvl>
    <w:lvl w:ilvl="4" w:tplc="A07ADCCA" w:tentative="1">
      <w:start w:val="1"/>
      <w:numFmt w:val="bullet"/>
      <w:lvlText w:val=""/>
      <w:lvlPicBulletId w:val="0"/>
      <w:lvlJc w:val="left"/>
      <w:pPr>
        <w:tabs>
          <w:tab w:val="num" w:pos="3600"/>
        </w:tabs>
        <w:ind w:left="3600" w:hanging="360"/>
      </w:pPr>
      <w:rPr>
        <w:rFonts w:ascii="Symbol" w:hAnsi="Symbol" w:hint="default"/>
      </w:rPr>
    </w:lvl>
    <w:lvl w:ilvl="5" w:tplc="E13C7768" w:tentative="1">
      <w:start w:val="1"/>
      <w:numFmt w:val="bullet"/>
      <w:lvlText w:val=""/>
      <w:lvlPicBulletId w:val="0"/>
      <w:lvlJc w:val="left"/>
      <w:pPr>
        <w:tabs>
          <w:tab w:val="num" w:pos="4320"/>
        </w:tabs>
        <w:ind w:left="4320" w:hanging="360"/>
      </w:pPr>
      <w:rPr>
        <w:rFonts w:ascii="Symbol" w:hAnsi="Symbol" w:hint="default"/>
      </w:rPr>
    </w:lvl>
    <w:lvl w:ilvl="6" w:tplc="446087EC" w:tentative="1">
      <w:start w:val="1"/>
      <w:numFmt w:val="bullet"/>
      <w:lvlText w:val=""/>
      <w:lvlPicBulletId w:val="0"/>
      <w:lvlJc w:val="left"/>
      <w:pPr>
        <w:tabs>
          <w:tab w:val="num" w:pos="5040"/>
        </w:tabs>
        <w:ind w:left="5040" w:hanging="360"/>
      </w:pPr>
      <w:rPr>
        <w:rFonts w:ascii="Symbol" w:hAnsi="Symbol" w:hint="default"/>
      </w:rPr>
    </w:lvl>
    <w:lvl w:ilvl="7" w:tplc="1032AEB2" w:tentative="1">
      <w:start w:val="1"/>
      <w:numFmt w:val="bullet"/>
      <w:lvlText w:val=""/>
      <w:lvlPicBulletId w:val="0"/>
      <w:lvlJc w:val="left"/>
      <w:pPr>
        <w:tabs>
          <w:tab w:val="num" w:pos="5760"/>
        </w:tabs>
        <w:ind w:left="5760" w:hanging="360"/>
      </w:pPr>
      <w:rPr>
        <w:rFonts w:ascii="Symbol" w:hAnsi="Symbol" w:hint="default"/>
      </w:rPr>
    </w:lvl>
    <w:lvl w:ilvl="8" w:tplc="4FB89868"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703A2105"/>
    <w:multiLevelType w:val="hybridMultilevel"/>
    <w:tmpl w:val="E6A03196"/>
    <w:lvl w:ilvl="0" w:tplc="651434BE">
      <w:numFmt w:val="bullet"/>
      <w:lvlText w:val="-"/>
      <w:lvlJc w:val="left"/>
      <w:pPr>
        <w:ind w:left="720" w:hanging="360"/>
      </w:pPr>
      <w:rPr>
        <w:rFonts w:ascii="Calibri" w:eastAsiaTheme="minorHAnsi" w:hAnsi="Calibri" w:cstheme="minorBidi" w:hint="default"/>
      </w:rPr>
    </w:lvl>
    <w:lvl w:ilvl="1" w:tplc="D0A04286">
      <w:start w:val="1"/>
      <w:numFmt w:val="decimal"/>
      <w:lvlText w:val="%2."/>
      <w:lvlJc w:val="left"/>
      <w:pPr>
        <w:ind w:left="1353" w:hanging="360"/>
      </w:pPr>
      <w:rPr>
        <w:rFonts w:ascii="Arial" w:eastAsiaTheme="minorHAnsi" w:hAnsi="Arial" w:cs="Arial"/>
        <w:b/>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466605"/>
    <w:multiLevelType w:val="hybridMultilevel"/>
    <w:tmpl w:val="345AE38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1EF3AC0"/>
    <w:multiLevelType w:val="hybridMultilevel"/>
    <w:tmpl w:val="0F1C0FA8"/>
    <w:lvl w:ilvl="0" w:tplc="EEE801C8">
      <w:start w:val="1"/>
      <w:numFmt w:val="decimal"/>
      <w:lvlText w:val="%1."/>
      <w:lvlJc w:val="left"/>
      <w:pPr>
        <w:ind w:left="720" w:hanging="360"/>
      </w:pPr>
      <w:rPr>
        <w:rFonts w:hint="default"/>
        <w:b/>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061955"/>
    <w:multiLevelType w:val="hybridMultilevel"/>
    <w:tmpl w:val="9B442982"/>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1A5DD5"/>
    <w:multiLevelType w:val="hybridMultilevel"/>
    <w:tmpl w:val="296A1B36"/>
    <w:lvl w:ilvl="0" w:tplc="1AAA75B6">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0"/>
  </w:num>
  <w:num w:numId="4">
    <w:abstractNumId w:val="11"/>
  </w:num>
  <w:num w:numId="5">
    <w:abstractNumId w:val="14"/>
  </w:num>
  <w:num w:numId="6">
    <w:abstractNumId w:val="1"/>
  </w:num>
  <w:num w:numId="7">
    <w:abstractNumId w:val="19"/>
  </w:num>
  <w:num w:numId="8">
    <w:abstractNumId w:val="17"/>
  </w:num>
  <w:num w:numId="9">
    <w:abstractNumId w:val="3"/>
  </w:num>
  <w:num w:numId="10">
    <w:abstractNumId w:val="21"/>
  </w:num>
  <w:num w:numId="11">
    <w:abstractNumId w:val="0"/>
  </w:num>
  <w:num w:numId="12">
    <w:abstractNumId w:val="16"/>
  </w:num>
  <w:num w:numId="13">
    <w:abstractNumId w:val="2"/>
  </w:num>
  <w:num w:numId="14">
    <w:abstractNumId w:val="15"/>
  </w:num>
  <w:num w:numId="15">
    <w:abstractNumId w:val="5"/>
  </w:num>
  <w:num w:numId="16">
    <w:abstractNumId w:val="10"/>
  </w:num>
  <w:num w:numId="17">
    <w:abstractNumId w:val="13"/>
  </w:num>
  <w:num w:numId="18">
    <w:abstractNumId w:val="18"/>
  </w:num>
  <w:num w:numId="19">
    <w:abstractNumId w:val="8"/>
  </w:num>
  <w:num w:numId="20">
    <w:abstractNumId w:val="6"/>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FE"/>
    <w:rsid w:val="00021438"/>
    <w:rsid w:val="00022DDD"/>
    <w:rsid w:val="000404B0"/>
    <w:rsid w:val="00047F14"/>
    <w:rsid w:val="00064B51"/>
    <w:rsid w:val="00080F2A"/>
    <w:rsid w:val="00083CC9"/>
    <w:rsid w:val="0009096D"/>
    <w:rsid w:val="00091CDF"/>
    <w:rsid w:val="000925DB"/>
    <w:rsid w:val="000D365E"/>
    <w:rsid w:val="000E5838"/>
    <w:rsid w:val="000F4274"/>
    <w:rsid w:val="000F7974"/>
    <w:rsid w:val="001119A3"/>
    <w:rsid w:val="00115C5B"/>
    <w:rsid w:val="00155CAA"/>
    <w:rsid w:val="0016734A"/>
    <w:rsid w:val="00177BFE"/>
    <w:rsid w:val="00194FE7"/>
    <w:rsid w:val="001B0B5A"/>
    <w:rsid w:val="001C6C13"/>
    <w:rsid w:val="001D3562"/>
    <w:rsid w:val="001E4CAE"/>
    <w:rsid w:val="001F44E8"/>
    <w:rsid w:val="001F769D"/>
    <w:rsid w:val="00227F9E"/>
    <w:rsid w:val="002354C1"/>
    <w:rsid w:val="00245297"/>
    <w:rsid w:val="00256A1F"/>
    <w:rsid w:val="0026065B"/>
    <w:rsid w:val="00267058"/>
    <w:rsid w:val="002739ED"/>
    <w:rsid w:val="00284B55"/>
    <w:rsid w:val="002853C3"/>
    <w:rsid w:val="002B6BF1"/>
    <w:rsid w:val="002B7EB0"/>
    <w:rsid w:val="002C779A"/>
    <w:rsid w:val="0030604A"/>
    <w:rsid w:val="00306FCD"/>
    <w:rsid w:val="0036276B"/>
    <w:rsid w:val="0038048D"/>
    <w:rsid w:val="003812FC"/>
    <w:rsid w:val="0039518B"/>
    <w:rsid w:val="003A6ABD"/>
    <w:rsid w:val="003B1D19"/>
    <w:rsid w:val="003C16A0"/>
    <w:rsid w:val="003E107F"/>
    <w:rsid w:val="003E55AF"/>
    <w:rsid w:val="003F7B19"/>
    <w:rsid w:val="0040049B"/>
    <w:rsid w:val="004053DD"/>
    <w:rsid w:val="00416850"/>
    <w:rsid w:val="00417647"/>
    <w:rsid w:val="00420E83"/>
    <w:rsid w:val="00424370"/>
    <w:rsid w:val="00427A56"/>
    <w:rsid w:val="0044012C"/>
    <w:rsid w:val="00446340"/>
    <w:rsid w:val="00450689"/>
    <w:rsid w:val="00451761"/>
    <w:rsid w:val="00471CA9"/>
    <w:rsid w:val="0047565C"/>
    <w:rsid w:val="00492C6F"/>
    <w:rsid w:val="004A72D2"/>
    <w:rsid w:val="004D30F4"/>
    <w:rsid w:val="004D65BE"/>
    <w:rsid w:val="004E41A6"/>
    <w:rsid w:val="005358AA"/>
    <w:rsid w:val="00535D9E"/>
    <w:rsid w:val="00573F3B"/>
    <w:rsid w:val="005A48ED"/>
    <w:rsid w:val="005D5892"/>
    <w:rsid w:val="005D78AE"/>
    <w:rsid w:val="00603A5B"/>
    <w:rsid w:val="006075DF"/>
    <w:rsid w:val="006130BA"/>
    <w:rsid w:val="006222BF"/>
    <w:rsid w:val="00653DBA"/>
    <w:rsid w:val="00684ABA"/>
    <w:rsid w:val="00687323"/>
    <w:rsid w:val="006C150B"/>
    <w:rsid w:val="006E6DC6"/>
    <w:rsid w:val="00712654"/>
    <w:rsid w:val="00731EB3"/>
    <w:rsid w:val="00770FEA"/>
    <w:rsid w:val="007835F0"/>
    <w:rsid w:val="00791E0D"/>
    <w:rsid w:val="007F7A2E"/>
    <w:rsid w:val="0080261E"/>
    <w:rsid w:val="00811534"/>
    <w:rsid w:val="00823FA8"/>
    <w:rsid w:val="00826166"/>
    <w:rsid w:val="00846759"/>
    <w:rsid w:val="00892092"/>
    <w:rsid w:val="008B6AFE"/>
    <w:rsid w:val="008D2691"/>
    <w:rsid w:val="008D2CCE"/>
    <w:rsid w:val="008E13E3"/>
    <w:rsid w:val="008F27B4"/>
    <w:rsid w:val="009123EE"/>
    <w:rsid w:val="00931252"/>
    <w:rsid w:val="009849DB"/>
    <w:rsid w:val="009B7D89"/>
    <w:rsid w:val="009D6EE1"/>
    <w:rsid w:val="009F1B5C"/>
    <w:rsid w:val="00A1155E"/>
    <w:rsid w:val="00A16F6B"/>
    <w:rsid w:val="00A2056D"/>
    <w:rsid w:val="00A30194"/>
    <w:rsid w:val="00A41889"/>
    <w:rsid w:val="00A44B6A"/>
    <w:rsid w:val="00A53206"/>
    <w:rsid w:val="00A5604E"/>
    <w:rsid w:val="00A60AD5"/>
    <w:rsid w:val="00A96C6D"/>
    <w:rsid w:val="00AA5664"/>
    <w:rsid w:val="00AE22EB"/>
    <w:rsid w:val="00B33169"/>
    <w:rsid w:val="00B43AB1"/>
    <w:rsid w:val="00B44E3B"/>
    <w:rsid w:val="00B54F61"/>
    <w:rsid w:val="00B86F08"/>
    <w:rsid w:val="00BA270E"/>
    <w:rsid w:val="00BD6D39"/>
    <w:rsid w:val="00BE375D"/>
    <w:rsid w:val="00C028FD"/>
    <w:rsid w:val="00C26273"/>
    <w:rsid w:val="00C42086"/>
    <w:rsid w:val="00C80A52"/>
    <w:rsid w:val="00CA208F"/>
    <w:rsid w:val="00CA595B"/>
    <w:rsid w:val="00CB3533"/>
    <w:rsid w:val="00D23A25"/>
    <w:rsid w:val="00D321CE"/>
    <w:rsid w:val="00D527F5"/>
    <w:rsid w:val="00D81EAC"/>
    <w:rsid w:val="00DA78FA"/>
    <w:rsid w:val="00DB0B6B"/>
    <w:rsid w:val="00DC5D78"/>
    <w:rsid w:val="00E0289D"/>
    <w:rsid w:val="00E13F7B"/>
    <w:rsid w:val="00E2588B"/>
    <w:rsid w:val="00E672C3"/>
    <w:rsid w:val="00E82BC1"/>
    <w:rsid w:val="00E95BC6"/>
    <w:rsid w:val="00EB56E3"/>
    <w:rsid w:val="00ED4F65"/>
    <w:rsid w:val="00ED5687"/>
    <w:rsid w:val="00EE7080"/>
    <w:rsid w:val="00EF2BEA"/>
    <w:rsid w:val="00F444C0"/>
    <w:rsid w:val="00F450BF"/>
    <w:rsid w:val="00F47DEE"/>
    <w:rsid w:val="00F54832"/>
    <w:rsid w:val="00F70465"/>
    <w:rsid w:val="00F94BA3"/>
    <w:rsid w:val="00FA781E"/>
    <w:rsid w:val="00FD181F"/>
    <w:rsid w:val="00FF4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E8CF"/>
  <w15:docId w15:val="{A50BB7DA-C365-435D-846F-69FD6F02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3169"/>
    <w:pPr>
      <w:ind w:left="720"/>
      <w:contextualSpacing/>
    </w:pPr>
  </w:style>
  <w:style w:type="paragraph" w:styleId="Ballontekst">
    <w:name w:val="Balloon Text"/>
    <w:basedOn w:val="Standaard"/>
    <w:link w:val="BallontekstChar"/>
    <w:uiPriority w:val="99"/>
    <w:semiHidden/>
    <w:unhideWhenUsed/>
    <w:rsid w:val="00EE70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7080"/>
    <w:rPr>
      <w:rFonts w:ascii="Tahoma" w:hAnsi="Tahoma" w:cs="Tahoma"/>
      <w:sz w:val="16"/>
      <w:szCs w:val="16"/>
    </w:rPr>
  </w:style>
  <w:style w:type="paragraph" w:styleId="Normaalweb">
    <w:name w:val="Normal (Web)"/>
    <w:basedOn w:val="Standaard"/>
    <w:uiPriority w:val="99"/>
    <w:semiHidden/>
    <w:unhideWhenUsed/>
    <w:rsid w:val="00284B55"/>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59"/>
    <w:rsid w:val="009D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rsid w:val="009D6E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70FEA"/>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F704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0465"/>
  </w:style>
  <w:style w:type="paragraph" w:styleId="Voettekst">
    <w:name w:val="footer"/>
    <w:basedOn w:val="Standaard"/>
    <w:link w:val="VoettekstChar"/>
    <w:uiPriority w:val="99"/>
    <w:unhideWhenUsed/>
    <w:rsid w:val="00F704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2210">
      <w:bodyDiv w:val="1"/>
      <w:marLeft w:val="0"/>
      <w:marRight w:val="0"/>
      <w:marTop w:val="0"/>
      <w:marBottom w:val="0"/>
      <w:divBdr>
        <w:top w:val="none" w:sz="0" w:space="0" w:color="auto"/>
        <w:left w:val="none" w:sz="0" w:space="0" w:color="auto"/>
        <w:bottom w:val="none" w:sz="0" w:space="0" w:color="auto"/>
        <w:right w:val="none" w:sz="0" w:space="0" w:color="auto"/>
      </w:divBdr>
    </w:div>
    <w:div w:id="759986938">
      <w:bodyDiv w:val="1"/>
      <w:marLeft w:val="0"/>
      <w:marRight w:val="0"/>
      <w:marTop w:val="0"/>
      <w:marBottom w:val="0"/>
      <w:divBdr>
        <w:top w:val="none" w:sz="0" w:space="0" w:color="auto"/>
        <w:left w:val="none" w:sz="0" w:space="0" w:color="auto"/>
        <w:bottom w:val="none" w:sz="0" w:space="0" w:color="auto"/>
        <w:right w:val="none" w:sz="0" w:space="0" w:color="auto"/>
      </w:divBdr>
      <w:divsChild>
        <w:div w:id="1342925117">
          <w:marLeft w:val="547"/>
          <w:marRight w:val="0"/>
          <w:marTop w:val="86"/>
          <w:marBottom w:val="0"/>
          <w:divBdr>
            <w:top w:val="none" w:sz="0" w:space="0" w:color="auto"/>
            <w:left w:val="none" w:sz="0" w:space="0" w:color="auto"/>
            <w:bottom w:val="none" w:sz="0" w:space="0" w:color="auto"/>
            <w:right w:val="none" w:sz="0" w:space="0" w:color="auto"/>
          </w:divBdr>
        </w:div>
        <w:div w:id="1807695293">
          <w:marLeft w:val="547"/>
          <w:marRight w:val="0"/>
          <w:marTop w:val="86"/>
          <w:marBottom w:val="0"/>
          <w:divBdr>
            <w:top w:val="none" w:sz="0" w:space="0" w:color="auto"/>
            <w:left w:val="none" w:sz="0" w:space="0" w:color="auto"/>
            <w:bottom w:val="none" w:sz="0" w:space="0" w:color="auto"/>
            <w:right w:val="none" w:sz="0" w:space="0" w:color="auto"/>
          </w:divBdr>
        </w:div>
        <w:div w:id="934241225">
          <w:marLeft w:val="547"/>
          <w:marRight w:val="0"/>
          <w:marTop w:val="86"/>
          <w:marBottom w:val="0"/>
          <w:divBdr>
            <w:top w:val="none" w:sz="0" w:space="0" w:color="auto"/>
            <w:left w:val="none" w:sz="0" w:space="0" w:color="auto"/>
            <w:bottom w:val="none" w:sz="0" w:space="0" w:color="auto"/>
            <w:right w:val="none" w:sz="0" w:space="0" w:color="auto"/>
          </w:divBdr>
        </w:div>
      </w:divsChild>
    </w:div>
    <w:div w:id="1803844059">
      <w:bodyDiv w:val="1"/>
      <w:marLeft w:val="0"/>
      <w:marRight w:val="0"/>
      <w:marTop w:val="0"/>
      <w:marBottom w:val="0"/>
      <w:divBdr>
        <w:top w:val="none" w:sz="0" w:space="0" w:color="auto"/>
        <w:left w:val="none" w:sz="0" w:space="0" w:color="auto"/>
        <w:bottom w:val="none" w:sz="0" w:space="0" w:color="auto"/>
        <w:right w:val="none" w:sz="0" w:space="0" w:color="auto"/>
      </w:divBdr>
      <w:divsChild>
        <w:div w:id="1100569833">
          <w:marLeft w:val="0"/>
          <w:marRight w:val="0"/>
          <w:marTop w:val="0"/>
          <w:marBottom w:val="0"/>
          <w:divBdr>
            <w:top w:val="none" w:sz="0" w:space="0" w:color="auto"/>
            <w:left w:val="none" w:sz="0" w:space="0" w:color="auto"/>
            <w:bottom w:val="none" w:sz="0" w:space="0" w:color="auto"/>
            <w:right w:val="none" w:sz="0" w:space="0" w:color="auto"/>
          </w:divBdr>
          <w:divsChild>
            <w:div w:id="1341348628">
              <w:marLeft w:val="0"/>
              <w:marRight w:val="0"/>
              <w:marTop w:val="0"/>
              <w:marBottom w:val="0"/>
              <w:divBdr>
                <w:top w:val="none" w:sz="0" w:space="0" w:color="auto"/>
                <w:left w:val="none" w:sz="0" w:space="0" w:color="auto"/>
                <w:bottom w:val="none" w:sz="0" w:space="0" w:color="auto"/>
                <w:right w:val="none" w:sz="0" w:space="0" w:color="auto"/>
              </w:divBdr>
              <w:divsChild>
                <w:div w:id="1915236000">
                  <w:marLeft w:val="0"/>
                  <w:marRight w:val="0"/>
                  <w:marTop w:val="0"/>
                  <w:marBottom w:val="0"/>
                  <w:divBdr>
                    <w:top w:val="none" w:sz="0" w:space="0" w:color="auto"/>
                    <w:left w:val="none" w:sz="0" w:space="0" w:color="auto"/>
                    <w:bottom w:val="none" w:sz="0" w:space="0" w:color="auto"/>
                    <w:right w:val="none" w:sz="0" w:space="0" w:color="auto"/>
                  </w:divBdr>
                  <w:divsChild>
                    <w:div w:id="3246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3162</Words>
  <Characters>17397</Characters>
  <Application>Microsoft Office Word</Application>
  <DocSecurity>0</DocSecurity>
  <Lines>144</Lines>
  <Paragraphs>41</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maarteng</dc:creator>
  <cp:lastModifiedBy>Directie CBS Marimba</cp:lastModifiedBy>
  <cp:revision>2</cp:revision>
  <cp:lastPrinted>2016-06-21T13:22:00Z</cp:lastPrinted>
  <dcterms:created xsi:type="dcterms:W3CDTF">2018-10-03T09:50:00Z</dcterms:created>
  <dcterms:modified xsi:type="dcterms:W3CDTF">2018-10-03T09:50:00Z</dcterms:modified>
</cp:coreProperties>
</file>